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64F4" w:rsidRPr="00491722" w:rsidRDefault="004B64F4" w:rsidP="004B64F4">
      <w:pPr>
        <w:ind w:hanging="1080"/>
        <w:rPr>
          <w:rFonts w:ascii="Arial" w:hAnsi="Arial" w:cs="Arial"/>
          <w:b/>
        </w:rPr>
      </w:pPr>
      <w:bookmarkStart w:id="0" w:name="_GoBack"/>
      <w:bookmarkEnd w:id="0"/>
      <w:r w:rsidRPr="00491722">
        <w:rPr>
          <w:rFonts w:ascii="Arial" w:hAnsi="Arial" w:cs="Arial"/>
          <w:b/>
        </w:rPr>
        <w:t>SCHEME OF WORK APPLICATION FORM</w:t>
      </w:r>
    </w:p>
    <w:p w:rsidR="004B64F4" w:rsidRPr="00491722" w:rsidRDefault="004B64F4" w:rsidP="004B64F4">
      <w:pPr>
        <w:ind w:hanging="1080"/>
        <w:rPr>
          <w:rFonts w:ascii="Arial" w:hAnsi="Arial" w:cs="Arial"/>
          <w:b/>
          <w:sz w:val="20"/>
          <w:szCs w:val="20"/>
        </w:rPr>
      </w:pPr>
    </w:p>
    <w:p w:rsidR="004B64F4" w:rsidRPr="00491722" w:rsidRDefault="004B64F4" w:rsidP="00D63848">
      <w:pPr>
        <w:ind w:left="-1080"/>
        <w:jc w:val="both"/>
        <w:rPr>
          <w:rFonts w:ascii="Arial" w:hAnsi="Arial" w:cs="Arial"/>
          <w:sz w:val="20"/>
          <w:szCs w:val="20"/>
        </w:rPr>
      </w:pPr>
      <w:r w:rsidRPr="00491722">
        <w:rPr>
          <w:rFonts w:ascii="Arial" w:hAnsi="Arial" w:cs="Arial"/>
          <w:sz w:val="20"/>
          <w:szCs w:val="20"/>
        </w:rPr>
        <w:t>For each ITEC qualification, the lecturer/centre must complete Scheme of Work</w:t>
      </w:r>
      <w:r w:rsidR="001716E8">
        <w:rPr>
          <w:rFonts w:ascii="Arial" w:hAnsi="Arial" w:cs="Arial"/>
          <w:sz w:val="20"/>
          <w:szCs w:val="20"/>
        </w:rPr>
        <w:t xml:space="preserve"> for each unit</w:t>
      </w:r>
      <w:r w:rsidRPr="00491722">
        <w:rPr>
          <w:rFonts w:ascii="Arial" w:hAnsi="Arial" w:cs="Arial"/>
          <w:sz w:val="20"/>
          <w:szCs w:val="20"/>
        </w:rPr>
        <w:t xml:space="preserve"> indicating how the lecturer is planning to cover the ITEC</w:t>
      </w:r>
      <w:r w:rsidR="00D63848">
        <w:rPr>
          <w:rFonts w:ascii="Arial" w:hAnsi="Arial" w:cs="Arial"/>
          <w:sz w:val="20"/>
          <w:szCs w:val="20"/>
        </w:rPr>
        <w:t xml:space="preserve"> syllabus throughout the course</w:t>
      </w:r>
    </w:p>
    <w:p w:rsidR="004B64F4" w:rsidRPr="00491722" w:rsidRDefault="004B64F4" w:rsidP="00D63848">
      <w:pPr>
        <w:ind w:left="-1080"/>
        <w:jc w:val="both"/>
        <w:rPr>
          <w:rFonts w:ascii="Arial" w:hAnsi="Arial" w:cs="Arial"/>
          <w:sz w:val="20"/>
          <w:szCs w:val="20"/>
        </w:rPr>
      </w:pPr>
    </w:p>
    <w:p w:rsidR="004B64F4" w:rsidRPr="00491722" w:rsidRDefault="004B64F4" w:rsidP="00D63848">
      <w:pPr>
        <w:ind w:left="-1080"/>
        <w:jc w:val="both"/>
        <w:rPr>
          <w:rFonts w:ascii="Arial" w:hAnsi="Arial" w:cs="Arial"/>
          <w:sz w:val="20"/>
          <w:szCs w:val="20"/>
        </w:rPr>
      </w:pPr>
      <w:r w:rsidRPr="00491722">
        <w:rPr>
          <w:rFonts w:ascii="Arial" w:hAnsi="Arial" w:cs="Arial"/>
          <w:sz w:val="20"/>
          <w:szCs w:val="20"/>
        </w:rPr>
        <w:t xml:space="preserve">Set out the planned sessions in terms of </w:t>
      </w:r>
      <w:r w:rsidRPr="00491722">
        <w:rPr>
          <w:rFonts w:ascii="Arial" w:hAnsi="Arial" w:cs="Arial"/>
          <w:i/>
          <w:sz w:val="20"/>
          <w:szCs w:val="20"/>
        </w:rPr>
        <w:t xml:space="preserve">Learning Outcomes </w:t>
      </w:r>
      <w:r w:rsidRPr="00491722">
        <w:rPr>
          <w:rFonts w:ascii="Arial" w:hAnsi="Arial" w:cs="Arial"/>
          <w:sz w:val="20"/>
          <w:szCs w:val="20"/>
        </w:rPr>
        <w:t xml:space="preserve">to be achieved. These should match those stated within the ITEC syllabus for each unit. Include all units of each course offered. </w:t>
      </w:r>
      <w:r w:rsidR="00B06A9A">
        <w:rPr>
          <w:rFonts w:ascii="Arial" w:hAnsi="Arial" w:cs="Arial"/>
          <w:sz w:val="20"/>
          <w:szCs w:val="20"/>
        </w:rPr>
        <w:t xml:space="preserve"> </w:t>
      </w:r>
      <w:r w:rsidRPr="00491722">
        <w:rPr>
          <w:rFonts w:ascii="Arial" w:hAnsi="Arial" w:cs="Arial"/>
          <w:sz w:val="20"/>
          <w:szCs w:val="20"/>
        </w:rPr>
        <w:t>Hours should meet the minimum guided learning h</w:t>
      </w:r>
      <w:r w:rsidR="00D63848">
        <w:rPr>
          <w:rFonts w:ascii="Arial" w:hAnsi="Arial" w:cs="Arial"/>
          <w:sz w:val="20"/>
          <w:szCs w:val="20"/>
        </w:rPr>
        <w:t>ours listed within the syllabus</w:t>
      </w:r>
    </w:p>
    <w:p w:rsidR="004B64F4" w:rsidRPr="00491722" w:rsidRDefault="004B64F4" w:rsidP="00D63848">
      <w:pPr>
        <w:ind w:left="-1080"/>
        <w:jc w:val="both"/>
        <w:rPr>
          <w:rFonts w:ascii="Arial" w:hAnsi="Arial" w:cs="Arial"/>
          <w:sz w:val="20"/>
          <w:szCs w:val="20"/>
        </w:rPr>
      </w:pPr>
    </w:p>
    <w:p w:rsidR="00491722" w:rsidRDefault="00996ADE" w:rsidP="00491722">
      <w:pPr>
        <w:ind w:left="-1080"/>
        <w:rPr>
          <w:rFonts w:ascii="Arial" w:hAnsi="Arial" w:cs="Arial"/>
          <w:b/>
          <w:sz w:val="20"/>
          <w:szCs w:val="20"/>
        </w:rPr>
      </w:pPr>
      <w:r>
        <w:rPr>
          <w:rFonts w:ascii="Arial" w:hAnsi="Arial" w:cs="Arial"/>
          <w:b/>
          <w:sz w:val="20"/>
          <w:szCs w:val="20"/>
        </w:rPr>
        <w:t>Unit</w:t>
      </w:r>
      <w:r w:rsidR="004B64F4" w:rsidRPr="00491722">
        <w:rPr>
          <w:rFonts w:ascii="Arial" w:hAnsi="Arial" w:cs="Arial"/>
          <w:b/>
          <w:sz w:val="20"/>
          <w:szCs w:val="20"/>
        </w:rPr>
        <w:t xml:space="preserve"> Title: </w:t>
      </w:r>
      <w:r w:rsidR="005C751B">
        <w:rPr>
          <w:rFonts w:ascii="Arial" w:hAnsi="Arial" w:cs="Arial"/>
          <w:b/>
          <w:sz w:val="20"/>
          <w:szCs w:val="20"/>
        </w:rPr>
        <w:t>Unit 8</w:t>
      </w:r>
      <w:r w:rsidR="003364E9">
        <w:rPr>
          <w:rFonts w:ascii="Arial" w:hAnsi="Arial" w:cs="Arial"/>
          <w:b/>
          <w:sz w:val="20"/>
          <w:szCs w:val="20"/>
        </w:rPr>
        <w:t>73</w:t>
      </w:r>
      <w:r w:rsidR="005C751B">
        <w:rPr>
          <w:rFonts w:ascii="Arial" w:hAnsi="Arial" w:cs="Arial"/>
          <w:b/>
          <w:sz w:val="20"/>
          <w:szCs w:val="20"/>
        </w:rPr>
        <w:t xml:space="preserve"> </w:t>
      </w:r>
      <w:r w:rsidR="003364E9">
        <w:rPr>
          <w:rFonts w:ascii="Arial" w:hAnsi="Arial" w:cs="Arial"/>
          <w:b/>
          <w:sz w:val="20"/>
          <w:szCs w:val="20"/>
        </w:rPr>
        <w:t>–</w:t>
      </w:r>
      <w:r w:rsidR="00193942">
        <w:rPr>
          <w:rFonts w:ascii="Arial" w:hAnsi="Arial" w:cs="Arial"/>
          <w:b/>
          <w:sz w:val="20"/>
          <w:szCs w:val="20"/>
        </w:rPr>
        <w:t xml:space="preserve"> </w:t>
      </w:r>
      <w:r w:rsidR="003364E9">
        <w:rPr>
          <w:rFonts w:ascii="Arial" w:hAnsi="Arial" w:cs="Arial"/>
          <w:b/>
          <w:sz w:val="20"/>
          <w:szCs w:val="20"/>
        </w:rPr>
        <w:t xml:space="preserve">Apply Light Cured Polish  </w:t>
      </w:r>
      <w:r w:rsidR="00246AF3" w:rsidRPr="00491722">
        <w:rPr>
          <w:rFonts w:ascii="Arial" w:hAnsi="Arial" w:cs="Arial"/>
          <w:b/>
          <w:sz w:val="20"/>
          <w:szCs w:val="20"/>
        </w:rPr>
        <w:t xml:space="preserve">    </w:t>
      </w:r>
      <w:r w:rsidR="004B64F4" w:rsidRPr="00491722">
        <w:rPr>
          <w:rFonts w:ascii="Arial" w:hAnsi="Arial" w:cs="Arial"/>
          <w:b/>
          <w:sz w:val="20"/>
          <w:szCs w:val="20"/>
        </w:rPr>
        <w:t xml:space="preserve">             </w:t>
      </w:r>
      <w:r w:rsidR="00246AF3" w:rsidRPr="00491722">
        <w:rPr>
          <w:rFonts w:ascii="Arial" w:hAnsi="Arial" w:cs="Arial"/>
          <w:b/>
          <w:sz w:val="20"/>
          <w:szCs w:val="20"/>
        </w:rPr>
        <w:t xml:space="preserve">        </w:t>
      </w:r>
      <w:r w:rsidR="004B64F4" w:rsidRPr="00491722">
        <w:rPr>
          <w:rFonts w:ascii="Arial" w:hAnsi="Arial" w:cs="Arial"/>
          <w:b/>
          <w:sz w:val="20"/>
          <w:szCs w:val="20"/>
        </w:rPr>
        <w:t xml:space="preserve"> </w:t>
      </w:r>
      <w:r>
        <w:rPr>
          <w:rFonts w:ascii="Arial" w:hAnsi="Arial" w:cs="Arial"/>
          <w:b/>
          <w:sz w:val="20"/>
          <w:szCs w:val="20"/>
        </w:rPr>
        <w:t xml:space="preserve">            </w:t>
      </w:r>
      <w:r w:rsidR="004B64F4" w:rsidRPr="00491722">
        <w:rPr>
          <w:rFonts w:ascii="Arial" w:hAnsi="Arial" w:cs="Arial"/>
          <w:b/>
          <w:sz w:val="20"/>
          <w:szCs w:val="20"/>
        </w:rPr>
        <w:t>Lecturer(s) responsible:</w:t>
      </w:r>
    </w:p>
    <w:p w:rsidR="00491722" w:rsidRDefault="00491722" w:rsidP="00491722">
      <w:pPr>
        <w:ind w:left="-1080"/>
        <w:rPr>
          <w:rFonts w:ascii="Arial" w:hAnsi="Arial" w:cs="Arial"/>
          <w:b/>
          <w:sz w:val="20"/>
          <w:szCs w:val="20"/>
        </w:rPr>
      </w:pPr>
    </w:p>
    <w:p w:rsidR="004B64F4" w:rsidRDefault="004B64F4" w:rsidP="00491722">
      <w:pPr>
        <w:ind w:left="-1080"/>
        <w:rPr>
          <w:rFonts w:ascii="Arial" w:hAnsi="Arial" w:cs="Arial"/>
          <w:b/>
          <w:sz w:val="20"/>
          <w:szCs w:val="20"/>
        </w:rPr>
      </w:pPr>
      <w:r w:rsidRPr="00491722">
        <w:rPr>
          <w:rFonts w:ascii="Arial" w:hAnsi="Arial" w:cs="Arial"/>
          <w:b/>
          <w:sz w:val="20"/>
          <w:szCs w:val="20"/>
        </w:rPr>
        <w:t>Total contact tuition hours proposed</w:t>
      </w:r>
      <w:r w:rsidR="00491722">
        <w:rPr>
          <w:rFonts w:ascii="Arial" w:hAnsi="Arial" w:cs="Arial"/>
          <w:b/>
          <w:sz w:val="20"/>
          <w:szCs w:val="20"/>
        </w:rPr>
        <w:t xml:space="preserve">:  </w:t>
      </w:r>
      <w:r w:rsidR="00C15809">
        <w:rPr>
          <w:rFonts w:ascii="Arial" w:hAnsi="Arial" w:cs="Arial"/>
          <w:b/>
          <w:sz w:val="20"/>
          <w:szCs w:val="20"/>
        </w:rPr>
        <w:t xml:space="preserve"> </w:t>
      </w:r>
      <w:r w:rsidR="003364E9">
        <w:rPr>
          <w:rFonts w:ascii="Arial" w:hAnsi="Arial" w:cs="Arial"/>
          <w:b/>
          <w:sz w:val="20"/>
          <w:szCs w:val="20"/>
        </w:rPr>
        <w:t>10</w:t>
      </w:r>
    </w:p>
    <w:p w:rsidR="00C15809" w:rsidRPr="00491722" w:rsidRDefault="00C15809" w:rsidP="00491722">
      <w:pPr>
        <w:ind w:left="-1080"/>
        <w:rPr>
          <w:rFonts w:ascii="Arial" w:hAnsi="Arial" w:cs="Arial"/>
          <w:b/>
          <w:sz w:val="20"/>
          <w:szCs w:val="20"/>
        </w:rPr>
      </w:pPr>
    </w:p>
    <w:tbl>
      <w:tblPr>
        <w:tblW w:w="1062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36"/>
        <w:gridCol w:w="4284"/>
        <w:gridCol w:w="2520"/>
        <w:gridCol w:w="1080"/>
      </w:tblGrid>
      <w:tr w:rsidR="009B0151" w:rsidRPr="004D0431" w:rsidTr="00D63848">
        <w:tc>
          <w:tcPr>
            <w:tcW w:w="2736" w:type="dxa"/>
            <w:vAlign w:val="center"/>
          </w:tcPr>
          <w:p w:rsidR="009B0151" w:rsidRPr="004D0431" w:rsidRDefault="009B0151" w:rsidP="00D63848">
            <w:pPr>
              <w:rPr>
                <w:rFonts w:ascii="Arial" w:hAnsi="Arial" w:cs="Arial"/>
                <w:b/>
                <w:sz w:val="20"/>
                <w:szCs w:val="20"/>
              </w:rPr>
            </w:pPr>
            <w:r w:rsidRPr="004D0431">
              <w:rPr>
                <w:rFonts w:ascii="Arial" w:hAnsi="Arial" w:cs="Arial"/>
                <w:b/>
                <w:sz w:val="20"/>
                <w:szCs w:val="20"/>
              </w:rPr>
              <w:t>Learning O</w:t>
            </w:r>
            <w:r w:rsidR="00697E8F" w:rsidRPr="004D0431">
              <w:rPr>
                <w:rFonts w:ascii="Arial" w:hAnsi="Arial" w:cs="Arial"/>
                <w:b/>
                <w:sz w:val="20"/>
                <w:szCs w:val="20"/>
              </w:rPr>
              <w:t>utcomes</w:t>
            </w:r>
          </w:p>
        </w:tc>
        <w:tc>
          <w:tcPr>
            <w:tcW w:w="4284" w:type="dxa"/>
            <w:vAlign w:val="center"/>
          </w:tcPr>
          <w:p w:rsidR="009B0151" w:rsidRPr="004D0431" w:rsidRDefault="009B0151" w:rsidP="00D63848">
            <w:pPr>
              <w:rPr>
                <w:rFonts w:ascii="Arial" w:hAnsi="Arial" w:cs="Arial"/>
                <w:b/>
                <w:sz w:val="20"/>
                <w:szCs w:val="20"/>
              </w:rPr>
            </w:pPr>
            <w:r w:rsidRPr="004D0431">
              <w:rPr>
                <w:rFonts w:ascii="Arial" w:hAnsi="Arial" w:cs="Arial"/>
                <w:b/>
                <w:sz w:val="20"/>
                <w:szCs w:val="20"/>
              </w:rPr>
              <w:t>Lecture Content</w:t>
            </w:r>
          </w:p>
        </w:tc>
        <w:tc>
          <w:tcPr>
            <w:tcW w:w="2520" w:type="dxa"/>
            <w:vAlign w:val="center"/>
          </w:tcPr>
          <w:p w:rsidR="009B0151" w:rsidRPr="004D0431" w:rsidRDefault="007468E8" w:rsidP="00D63848">
            <w:pPr>
              <w:rPr>
                <w:rFonts w:ascii="Arial" w:hAnsi="Arial" w:cs="Arial"/>
                <w:b/>
                <w:sz w:val="20"/>
                <w:szCs w:val="20"/>
              </w:rPr>
            </w:pPr>
            <w:r w:rsidRPr="004D0431">
              <w:rPr>
                <w:rFonts w:ascii="Arial" w:hAnsi="Arial" w:cs="Arial"/>
                <w:b/>
                <w:sz w:val="20"/>
                <w:szCs w:val="20"/>
              </w:rPr>
              <w:t xml:space="preserve">Suggested </w:t>
            </w:r>
            <w:r w:rsidR="009B0151" w:rsidRPr="004D0431">
              <w:rPr>
                <w:rFonts w:ascii="Arial" w:hAnsi="Arial" w:cs="Arial"/>
                <w:b/>
                <w:sz w:val="20"/>
                <w:szCs w:val="20"/>
              </w:rPr>
              <w:t>Resources</w:t>
            </w:r>
          </w:p>
        </w:tc>
        <w:tc>
          <w:tcPr>
            <w:tcW w:w="1080" w:type="dxa"/>
            <w:vAlign w:val="center"/>
          </w:tcPr>
          <w:p w:rsidR="009B0151" w:rsidRPr="004D0431" w:rsidRDefault="009B0151" w:rsidP="00D63848">
            <w:pPr>
              <w:rPr>
                <w:rFonts w:ascii="Arial" w:hAnsi="Arial" w:cs="Arial"/>
                <w:b/>
                <w:sz w:val="20"/>
                <w:szCs w:val="20"/>
              </w:rPr>
            </w:pPr>
            <w:r w:rsidRPr="004D0431">
              <w:rPr>
                <w:rFonts w:ascii="Arial" w:hAnsi="Arial" w:cs="Arial"/>
                <w:b/>
                <w:sz w:val="20"/>
                <w:szCs w:val="20"/>
              </w:rPr>
              <w:t>Approx Hours</w:t>
            </w:r>
          </w:p>
        </w:tc>
      </w:tr>
      <w:tr w:rsidR="009B0151" w:rsidRPr="004D0431">
        <w:trPr>
          <w:trHeight w:val="1134"/>
        </w:trPr>
        <w:tc>
          <w:tcPr>
            <w:tcW w:w="2736" w:type="dxa"/>
          </w:tcPr>
          <w:p w:rsidR="009B0151" w:rsidRPr="004D0431" w:rsidRDefault="00B06A9A" w:rsidP="00B06A9A">
            <w:pPr>
              <w:ind w:left="263" w:hanging="263"/>
              <w:rPr>
                <w:rFonts w:ascii="Arial" w:hAnsi="Arial" w:cs="Arial"/>
                <w:b/>
                <w:sz w:val="20"/>
                <w:szCs w:val="20"/>
              </w:rPr>
            </w:pPr>
            <w:r>
              <w:rPr>
                <w:rFonts w:ascii="Arial" w:hAnsi="Arial" w:cs="Arial"/>
                <w:b/>
                <w:sz w:val="20"/>
                <w:szCs w:val="20"/>
              </w:rPr>
              <w:tab/>
            </w:r>
            <w:r w:rsidR="009B0151" w:rsidRPr="004D0431">
              <w:rPr>
                <w:rFonts w:ascii="Arial" w:hAnsi="Arial" w:cs="Arial"/>
                <w:b/>
                <w:sz w:val="20"/>
                <w:szCs w:val="20"/>
              </w:rPr>
              <w:t>Introductory session</w:t>
            </w:r>
          </w:p>
        </w:tc>
        <w:tc>
          <w:tcPr>
            <w:tcW w:w="4284" w:type="dxa"/>
          </w:tcPr>
          <w:p w:rsidR="009B0151" w:rsidRPr="004D0431" w:rsidRDefault="009B0151" w:rsidP="003700B7">
            <w:pPr>
              <w:rPr>
                <w:rFonts w:ascii="Arial" w:hAnsi="Arial" w:cs="Arial"/>
                <w:sz w:val="20"/>
                <w:szCs w:val="20"/>
              </w:rPr>
            </w:pPr>
            <w:r w:rsidRPr="004D0431">
              <w:rPr>
                <w:rFonts w:ascii="Arial" w:hAnsi="Arial" w:cs="Arial"/>
                <w:sz w:val="20"/>
                <w:szCs w:val="20"/>
              </w:rPr>
              <w:t>College rules and regulations</w:t>
            </w:r>
          </w:p>
          <w:p w:rsidR="009B0151" w:rsidRPr="004D0431" w:rsidRDefault="009B0151" w:rsidP="003700B7">
            <w:pPr>
              <w:rPr>
                <w:rFonts w:ascii="Arial" w:hAnsi="Arial" w:cs="Arial"/>
                <w:sz w:val="20"/>
                <w:szCs w:val="20"/>
              </w:rPr>
            </w:pPr>
            <w:r w:rsidRPr="004D0431">
              <w:rPr>
                <w:rFonts w:ascii="Arial" w:hAnsi="Arial" w:cs="Arial"/>
                <w:sz w:val="20"/>
                <w:szCs w:val="20"/>
              </w:rPr>
              <w:t>College mission statement</w:t>
            </w:r>
          </w:p>
          <w:p w:rsidR="009B0151" w:rsidRPr="004D0431" w:rsidRDefault="009B0151" w:rsidP="003700B7">
            <w:pPr>
              <w:rPr>
                <w:rFonts w:ascii="Arial" w:hAnsi="Arial" w:cs="Arial"/>
                <w:sz w:val="20"/>
                <w:szCs w:val="20"/>
              </w:rPr>
            </w:pPr>
            <w:r w:rsidRPr="004D0431">
              <w:rPr>
                <w:rFonts w:ascii="Arial" w:hAnsi="Arial" w:cs="Arial"/>
                <w:sz w:val="20"/>
                <w:szCs w:val="20"/>
              </w:rPr>
              <w:t>ITEC rules and regulations</w:t>
            </w:r>
          </w:p>
          <w:p w:rsidR="009B0151" w:rsidRPr="004D0431" w:rsidRDefault="009B0151" w:rsidP="003700B7">
            <w:pPr>
              <w:rPr>
                <w:rFonts w:ascii="Arial" w:hAnsi="Arial" w:cs="Arial"/>
                <w:sz w:val="20"/>
                <w:szCs w:val="20"/>
              </w:rPr>
            </w:pPr>
            <w:r w:rsidRPr="004D0431">
              <w:rPr>
                <w:rFonts w:ascii="Arial" w:hAnsi="Arial" w:cs="Arial"/>
                <w:sz w:val="20"/>
                <w:szCs w:val="20"/>
              </w:rPr>
              <w:t>Health &amp; Safety</w:t>
            </w:r>
          </w:p>
          <w:p w:rsidR="009B0151" w:rsidRPr="004D0431" w:rsidRDefault="009B0151" w:rsidP="003700B7">
            <w:pPr>
              <w:rPr>
                <w:rFonts w:ascii="Arial" w:hAnsi="Arial" w:cs="Arial"/>
                <w:sz w:val="20"/>
                <w:szCs w:val="20"/>
              </w:rPr>
            </w:pPr>
            <w:r w:rsidRPr="004D0431">
              <w:rPr>
                <w:rFonts w:ascii="Arial" w:hAnsi="Arial" w:cs="Arial"/>
                <w:sz w:val="20"/>
                <w:szCs w:val="20"/>
              </w:rPr>
              <w:t>Timetable</w:t>
            </w:r>
          </w:p>
          <w:p w:rsidR="009B0151" w:rsidRPr="004D0431" w:rsidRDefault="009B0151" w:rsidP="003700B7">
            <w:pPr>
              <w:rPr>
                <w:rFonts w:ascii="Arial" w:hAnsi="Arial" w:cs="Arial"/>
                <w:sz w:val="20"/>
                <w:szCs w:val="20"/>
              </w:rPr>
            </w:pPr>
            <w:r w:rsidRPr="004D0431">
              <w:rPr>
                <w:rFonts w:ascii="Arial" w:hAnsi="Arial" w:cs="Arial"/>
                <w:sz w:val="20"/>
                <w:szCs w:val="20"/>
              </w:rPr>
              <w:t>Dates – holidays etc.</w:t>
            </w:r>
          </w:p>
          <w:p w:rsidR="009B0151" w:rsidRPr="004D0431" w:rsidRDefault="009B0151" w:rsidP="003700B7">
            <w:pPr>
              <w:rPr>
                <w:rFonts w:ascii="Arial" w:hAnsi="Arial" w:cs="Arial"/>
                <w:sz w:val="20"/>
                <w:szCs w:val="20"/>
              </w:rPr>
            </w:pPr>
            <w:r w:rsidRPr="004D0431">
              <w:rPr>
                <w:rFonts w:ascii="Arial" w:hAnsi="Arial" w:cs="Arial"/>
                <w:sz w:val="20"/>
                <w:szCs w:val="20"/>
              </w:rPr>
              <w:t>Syllabus</w:t>
            </w:r>
          </w:p>
          <w:p w:rsidR="009B0151" w:rsidRPr="004D0431" w:rsidRDefault="009B0151" w:rsidP="003700B7">
            <w:pPr>
              <w:rPr>
                <w:rFonts w:ascii="Arial" w:hAnsi="Arial" w:cs="Arial"/>
                <w:sz w:val="20"/>
                <w:szCs w:val="20"/>
              </w:rPr>
            </w:pPr>
            <w:r w:rsidRPr="004D0431">
              <w:rPr>
                <w:rFonts w:ascii="Arial" w:hAnsi="Arial" w:cs="Arial"/>
                <w:sz w:val="20"/>
                <w:szCs w:val="20"/>
              </w:rPr>
              <w:t>Recommended books</w:t>
            </w:r>
          </w:p>
          <w:p w:rsidR="009B0151" w:rsidRPr="004D0431" w:rsidRDefault="009B0151" w:rsidP="003700B7">
            <w:pPr>
              <w:rPr>
                <w:rFonts w:ascii="Arial" w:hAnsi="Arial" w:cs="Arial"/>
                <w:sz w:val="20"/>
                <w:szCs w:val="20"/>
              </w:rPr>
            </w:pPr>
            <w:r w:rsidRPr="004D0431">
              <w:rPr>
                <w:rFonts w:ascii="Arial" w:hAnsi="Arial" w:cs="Arial"/>
                <w:sz w:val="20"/>
                <w:szCs w:val="20"/>
              </w:rPr>
              <w:t>Uniform</w:t>
            </w:r>
          </w:p>
        </w:tc>
        <w:tc>
          <w:tcPr>
            <w:tcW w:w="2520" w:type="dxa"/>
          </w:tcPr>
          <w:p w:rsidR="009B0151" w:rsidRPr="004D0431" w:rsidRDefault="009B0151" w:rsidP="003700B7">
            <w:pPr>
              <w:rPr>
                <w:rFonts w:ascii="Arial" w:hAnsi="Arial" w:cs="Arial"/>
                <w:sz w:val="20"/>
                <w:szCs w:val="20"/>
              </w:rPr>
            </w:pPr>
            <w:r w:rsidRPr="004D0431">
              <w:rPr>
                <w:rFonts w:ascii="Arial" w:hAnsi="Arial" w:cs="Arial"/>
                <w:sz w:val="20"/>
                <w:szCs w:val="20"/>
              </w:rPr>
              <w:t>Lecture</w:t>
            </w:r>
          </w:p>
          <w:p w:rsidR="009B0151" w:rsidRPr="004D0431" w:rsidRDefault="009B0151" w:rsidP="003700B7">
            <w:pPr>
              <w:rPr>
                <w:rFonts w:ascii="Arial" w:hAnsi="Arial" w:cs="Arial"/>
                <w:sz w:val="20"/>
                <w:szCs w:val="20"/>
              </w:rPr>
            </w:pPr>
            <w:r w:rsidRPr="004D0431">
              <w:rPr>
                <w:rFonts w:ascii="Arial" w:hAnsi="Arial" w:cs="Arial"/>
                <w:sz w:val="20"/>
                <w:szCs w:val="20"/>
              </w:rPr>
              <w:t>Q&amp;A</w:t>
            </w:r>
          </w:p>
          <w:p w:rsidR="009B0151" w:rsidRPr="004D0431" w:rsidRDefault="009B0151" w:rsidP="003700B7">
            <w:pPr>
              <w:rPr>
                <w:rFonts w:ascii="Arial" w:hAnsi="Arial" w:cs="Arial"/>
                <w:sz w:val="20"/>
                <w:szCs w:val="20"/>
              </w:rPr>
            </w:pPr>
            <w:r w:rsidRPr="004D0431">
              <w:rPr>
                <w:rFonts w:ascii="Arial" w:hAnsi="Arial" w:cs="Arial"/>
                <w:sz w:val="20"/>
                <w:szCs w:val="20"/>
              </w:rPr>
              <w:t>Using all the documents listed to ensure the students understand the college expectations and their commitment to the course</w:t>
            </w:r>
          </w:p>
        </w:tc>
        <w:tc>
          <w:tcPr>
            <w:tcW w:w="1080" w:type="dxa"/>
          </w:tcPr>
          <w:p w:rsidR="009B0151" w:rsidRPr="004D0431" w:rsidRDefault="009B0151" w:rsidP="003700B7">
            <w:pPr>
              <w:rPr>
                <w:rFonts w:ascii="Arial" w:hAnsi="Arial" w:cs="Arial"/>
                <w:sz w:val="20"/>
                <w:szCs w:val="20"/>
              </w:rPr>
            </w:pPr>
          </w:p>
        </w:tc>
      </w:tr>
      <w:tr w:rsidR="009B0151" w:rsidRPr="004D0431">
        <w:trPr>
          <w:trHeight w:val="70"/>
        </w:trPr>
        <w:tc>
          <w:tcPr>
            <w:tcW w:w="2736" w:type="dxa"/>
          </w:tcPr>
          <w:p w:rsidR="009B0151" w:rsidRPr="00C5407A" w:rsidRDefault="003364E9" w:rsidP="004D0431">
            <w:pPr>
              <w:ind w:left="263" w:hanging="263"/>
              <w:rPr>
                <w:rFonts w:ascii="Arial" w:hAnsi="Arial" w:cs="Arial"/>
                <w:b/>
                <w:sz w:val="20"/>
                <w:szCs w:val="20"/>
              </w:rPr>
            </w:pPr>
            <w:r w:rsidRPr="003364E9">
              <w:rPr>
                <w:rFonts w:ascii="Arial" w:hAnsi="Arial" w:cs="Arial"/>
                <w:b/>
                <w:sz w:val="20"/>
                <w:szCs w:val="20"/>
              </w:rPr>
              <w:t>1.</w:t>
            </w:r>
            <w:r w:rsidRPr="003364E9">
              <w:rPr>
                <w:rFonts w:ascii="Arial" w:hAnsi="Arial" w:cs="Arial"/>
                <w:b/>
                <w:sz w:val="20"/>
                <w:szCs w:val="20"/>
              </w:rPr>
              <w:tab/>
              <w:t>Be able to prepare for Light Cured Polish treatments</w:t>
            </w:r>
          </w:p>
        </w:tc>
        <w:tc>
          <w:tcPr>
            <w:tcW w:w="4284" w:type="dxa"/>
          </w:tcPr>
          <w:p w:rsidR="009B0151" w:rsidRPr="004D0431" w:rsidRDefault="009B0151" w:rsidP="004B64F4">
            <w:pPr>
              <w:rPr>
                <w:rFonts w:ascii="Arial" w:hAnsi="Arial" w:cs="Arial"/>
                <w:sz w:val="20"/>
                <w:szCs w:val="20"/>
              </w:rPr>
            </w:pPr>
          </w:p>
        </w:tc>
        <w:tc>
          <w:tcPr>
            <w:tcW w:w="2520" w:type="dxa"/>
          </w:tcPr>
          <w:p w:rsidR="009B0151" w:rsidRPr="004D0431" w:rsidRDefault="009B0151" w:rsidP="004B64F4">
            <w:pPr>
              <w:rPr>
                <w:rFonts w:ascii="Arial" w:hAnsi="Arial" w:cs="Arial"/>
                <w:sz w:val="20"/>
                <w:szCs w:val="20"/>
              </w:rPr>
            </w:pPr>
          </w:p>
        </w:tc>
        <w:tc>
          <w:tcPr>
            <w:tcW w:w="1080" w:type="dxa"/>
          </w:tcPr>
          <w:p w:rsidR="009B0151" w:rsidRPr="004D0431" w:rsidRDefault="009B0151" w:rsidP="004B64F4">
            <w:pPr>
              <w:rPr>
                <w:rFonts w:ascii="Arial" w:hAnsi="Arial" w:cs="Arial"/>
                <w:sz w:val="20"/>
                <w:szCs w:val="20"/>
              </w:rPr>
            </w:pPr>
          </w:p>
        </w:tc>
      </w:tr>
      <w:tr w:rsidR="009B0151" w:rsidRPr="004D0431">
        <w:trPr>
          <w:trHeight w:val="350"/>
        </w:trPr>
        <w:tc>
          <w:tcPr>
            <w:tcW w:w="2736" w:type="dxa"/>
          </w:tcPr>
          <w:p w:rsidR="003364E9" w:rsidRPr="003364E9" w:rsidRDefault="003364E9" w:rsidP="00D63848">
            <w:pPr>
              <w:pStyle w:val="BodyText"/>
              <w:ind w:left="263" w:hanging="263"/>
              <w:rPr>
                <w:b/>
              </w:rPr>
            </w:pPr>
            <w:r w:rsidRPr="003364E9">
              <w:rPr>
                <w:b/>
              </w:rPr>
              <w:tab/>
              <w:t>Describe salon requirements for preparing themselves, the client and    the work area for Light Cured Polish treatment</w:t>
            </w:r>
          </w:p>
          <w:p w:rsidR="003364E9" w:rsidRPr="003364E9" w:rsidRDefault="003364E9" w:rsidP="00D63848">
            <w:pPr>
              <w:pStyle w:val="BodyText"/>
              <w:ind w:left="263" w:hanging="263"/>
              <w:rPr>
                <w:b/>
              </w:rPr>
            </w:pPr>
          </w:p>
          <w:p w:rsidR="003364E9" w:rsidRPr="003364E9" w:rsidRDefault="003364E9" w:rsidP="00D63848">
            <w:pPr>
              <w:pStyle w:val="BodyText"/>
              <w:ind w:left="263" w:hanging="263"/>
              <w:rPr>
                <w:b/>
              </w:rPr>
            </w:pPr>
            <w:r w:rsidRPr="003364E9">
              <w:rPr>
                <w:b/>
              </w:rPr>
              <w:tab/>
              <w:t>Describe different consultation techniques used to identify treatment objectives</w:t>
            </w:r>
          </w:p>
          <w:p w:rsidR="003364E9" w:rsidRPr="003364E9" w:rsidRDefault="003364E9" w:rsidP="00D63848">
            <w:pPr>
              <w:tabs>
                <w:tab w:val="left" w:pos="610"/>
              </w:tabs>
              <w:ind w:left="263" w:hanging="263"/>
              <w:rPr>
                <w:rFonts w:ascii="Arial" w:hAnsi="Arial"/>
                <w:b/>
                <w:sz w:val="20"/>
              </w:rPr>
            </w:pPr>
          </w:p>
          <w:p w:rsidR="003364E9" w:rsidRPr="003364E9" w:rsidRDefault="003364E9" w:rsidP="00D63848">
            <w:pPr>
              <w:tabs>
                <w:tab w:val="left" w:pos="610"/>
              </w:tabs>
              <w:ind w:left="263" w:hanging="263"/>
              <w:rPr>
                <w:rFonts w:ascii="Arial" w:hAnsi="Arial"/>
                <w:b/>
                <w:sz w:val="20"/>
              </w:rPr>
            </w:pPr>
          </w:p>
          <w:p w:rsidR="003364E9" w:rsidRPr="003364E9" w:rsidRDefault="003364E9" w:rsidP="00D63848">
            <w:pPr>
              <w:ind w:left="263" w:hanging="263"/>
              <w:rPr>
                <w:rFonts w:ascii="Arial" w:hAnsi="Arial"/>
                <w:b/>
                <w:sz w:val="20"/>
              </w:rPr>
            </w:pPr>
            <w:r w:rsidRPr="003364E9">
              <w:rPr>
                <w:rFonts w:ascii="Arial" w:hAnsi="Arial"/>
                <w:b/>
                <w:sz w:val="20"/>
              </w:rPr>
              <w:tab/>
              <w:t>Explain the importance of carrying out a detailed nail and skin analysis</w:t>
            </w:r>
          </w:p>
          <w:p w:rsidR="003364E9" w:rsidRPr="003364E9" w:rsidRDefault="003364E9" w:rsidP="00D63848">
            <w:pPr>
              <w:tabs>
                <w:tab w:val="left" w:pos="593"/>
              </w:tabs>
              <w:ind w:left="263" w:hanging="263"/>
              <w:rPr>
                <w:rFonts w:ascii="Arial" w:hAnsi="Arial"/>
                <w:b/>
                <w:sz w:val="20"/>
              </w:rPr>
            </w:pPr>
          </w:p>
          <w:p w:rsidR="003364E9" w:rsidRPr="003364E9" w:rsidRDefault="003364E9" w:rsidP="00D63848">
            <w:pPr>
              <w:ind w:left="263" w:hanging="263"/>
              <w:rPr>
                <w:rFonts w:ascii="Arial" w:hAnsi="Arial"/>
                <w:b/>
                <w:sz w:val="20"/>
              </w:rPr>
            </w:pPr>
          </w:p>
          <w:p w:rsidR="003364E9" w:rsidRPr="003364E9" w:rsidRDefault="003364E9" w:rsidP="00D63848">
            <w:pPr>
              <w:ind w:left="263" w:hanging="263"/>
              <w:rPr>
                <w:rFonts w:ascii="Arial" w:hAnsi="Arial"/>
                <w:b/>
                <w:sz w:val="20"/>
              </w:rPr>
            </w:pPr>
          </w:p>
          <w:p w:rsidR="003364E9" w:rsidRPr="003364E9" w:rsidRDefault="003364E9" w:rsidP="00D63848">
            <w:pPr>
              <w:ind w:left="263" w:hanging="263"/>
              <w:rPr>
                <w:rFonts w:ascii="Arial" w:hAnsi="Arial"/>
                <w:b/>
                <w:sz w:val="20"/>
              </w:rPr>
            </w:pPr>
            <w:r w:rsidRPr="003364E9">
              <w:rPr>
                <w:rFonts w:ascii="Arial" w:hAnsi="Arial"/>
                <w:b/>
                <w:sz w:val="20"/>
              </w:rPr>
              <w:tab/>
              <w:t xml:space="preserve">Describe how to select products, tools and equipment to suit client treatment needs, skin and nail conditions </w:t>
            </w:r>
          </w:p>
          <w:p w:rsidR="003364E9" w:rsidRPr="003364E9" w:rsidRDefault="003364E9" w:rsidP="00D63848">
            <w:pPr>
              <w:tabs>
                <w:tab w:val="left" w:pos="610"/>
              </w:tabs>
              <w:ind w:left="263" w:hanging="263"/>
              <w:rPr>
                <w:rFonts w:ascii="Arial" w:hAnsi="Arial"/>
                <w:b/>
                <w:sz w:val="20"/>
              </w:rPr>
            </w:pPr>
          </w:p>
          <w:p w:rsidR="003364E9" w:rsidRPr="003364E9" w:rsidRDefault="003364E9" w:rsidP="00D63848">
            <w:pPr>
              <w:tabs>
                <w:tab w:val="left" w:pos="610"/>
              </w:tabs>
              <w:ind w:left="263" w:hanging="263"/>
              <w:rPr>
                <w:rFonts w:ascii="Arial" w:hAnsi="Arial"/>
                <w:b/>
                <w:sz w:val="20"/>
              </w:rPr>
            </w:pPr>
          </w:p>
          <w:p w:rsidR="003364E9" w:rsidRPr="003364E9" w:rsidRDefault="003364E9" w:rsidP="00D63848">
            <w:pPr>
              <w:tabs>
                <w:tab w:val="left" w:pos="610"/>
              </w:tabs>
              <w:ind w:left="263" w:hanging="263"/>
              <w:rPr>
                <w:rFonts w:ascii="Arial" w:hAnsi="Arial"/>
                <w:b/>
                <w:sz w:val="20"/>
              </w:rPr>
            </w:pPr>
          </w:p>
          <w:p w:rsidR="003364E9" w:rsidRPr="003364E9" w:rsidRDefault="003364E9" w:rsidP="00D63848">
            <w:pPr>
              <w:tabs>
                <w:tab w:val="left" w:pos="610"/>
              </w:tabs>
              <w:ind w:left="263" w:hanging="263"/>
              <w:rPr>
                <w:rFonts w:ascii="Arial" w:hAnsi="Arial"/>
                <w:b/>
                <w:sz w:val="20"/>
              </w:rPr>
            </w:pPr>
          </w:p>
          <w:p w:rsidR="003364E9" w:rsidRPr="003364E9" w:rsidRDefault="003364E9" w:rsidP="00D63848">
            <w:pPr>
              <w:pStyle w:val="TableText"/>
              <w:tabs>
                <w:tab w:val="left" w:pos="610"/>
              </w:tabs>
              <w:spacing w:before="0" w:after="200" w:line="276" w:lineRule="auto"/>
              <w:ind w:left="263" w:hanging="263"/>
              <w:rPr>
                <w:rFonts w:eastAsia="Calibri"/>
                <w:b/>
                <w:szCs w:val="22"/>
              </w:rPr>
            </w:pPr>
          </w:p>
          <w:p w:rsidR="003364E9" w:rsidRDefault="003364E9" w:rsidP="00D63848">
            <w:pPr>
              <w:pStyle w:val="TableText"/>
              <w:tabs>
                <w:tab w:val="left" w:pos="610"/>
              </w:tabs>
              <w:spacing w:before="0" w:after="200" w:line="276" w:lineRule="auto"/>
              <w:ind w:left="263" w:hanging="263"/>
              <w:rPr>
                <w:rFonts w:eastAsia="Calibri"/>
                <w:b/>
                <w:szCs w:val="22"/>
              </w:rPr>
            </w:pPr>
          </w:p>
          <w:p w:rsidR="003364E9" w:rsidRDefault="003364E9" w:rsidP="00D63848">
            <w:pPr>
              <w:pStyle w:val="TableText"/>
              <w:tabs>
                <w:tab w:val="left" w:pos="610"/>
              </w:tabs>
              <w:spacing w:before="0" w:after="200" w:line="276" w:lineRule="auto"/>
              <w:ind w:left="263" w:hanging="263"/>
              <w:rPr>
                <w:rFonts w:eastAsia="Calibri"/>
                <w:b/>
                <w:szCs w:val="22"/>
              </w:rPr>
            </w:pPr>
          </w:p>
          <w:p w:rsidR="003364E9" w:rsidRDefault="003364E9" w:rsidP="00D63848">
            <w:pPr>
              <w:pStyle w:val="TableText"/>
              <w:tabs>
                <w:tab w:val="left" w:pos="610"/>
              </w:tabs>
              <w:spacing w:before="0" w:after="200" w:line="276" w:lineRule="auto"/>
              <w:ind w:left="263" w:hanging="263"/>
              <w:rPr>
                <w:rFonts w:eastAsia="Calibri"/>
                <w:b/>
                <w:szCs w:val="22"/>
              </w:rPr>
            </w:pPr>
          </w:p>
          <w:p w:rsidR="003364E9" w:rsidRDefault="003364E9" w:rsidP="00D63848">
            <w:pPr>
              <w:pStyle w:val="TableText"/>
              <w:tabs>
                <w:tab w:val="left" w:pos="610"/>
              </w:tabs>
              <w:spacing w:before="0" w:after="200" w:line="276" w:lineRule="auto"/>
              <w:ind w:left="263" w:hanging="263"/>
              <w:rPr>
                <w:rFonts w:eastAsia="Calibri"/>
                <w:b/>
                <w:szCs w:val="22"/>
              </w:rPr>
            </w:pPr>
          </w:p>
          <w:p w:rsidR="003364E9" w:rsidRDefault="003364E9" w:rsidP="00D63848">
            <w:pPr>
              <w:pStyle w:val="TableText"/>
              <w:tabs>
                <w:tab w:val="left" w:pos="610"/>
              </w:tabs>
              <w:spacing w:before="0" w:after="200" w:line="276" w:lineRule="auto"/>
              <w:ind w:left="263" w:hanging="263"/>
              <w:rPr>
                <w:rFonts w:eastAsia="Calibri"/>
                <w:b/>
                <w:szCs w:val="22"/>
              </w:rPr>
            </w:pPr>
          </w:p>
          <w:p w:rsidR="003364E9" w:rsidRPr="003364E9" w:rsidRDefault="003364E9" w:rsidP="00D63848">
            <w:pPr>
              <w:pStyle w:val="TableText"/>
              <w:tabs>
                <w:tab w:val="left" w:pos="610"/>
              </w:tabs>
              <w:spacing w:before="0" w:after="200" w:line="276" w:lineRule="auto"/>
              <w:ind w:left="263" w:hanging="263"/>
              <w:rPr>
                <w:rFonts w:eastAsia="Calibri"/>
                <w:b/>
                <w:szCs w:val="22"/>
              </w:rPr>
            </w:pPr>
          </w:p>
          <w:p w:rsidR="003364E9" w:rsidRPr="003364E9" w:rsidRDefault="003364E9" w:rsidP="00D63848">
            <w:pPr>
              <w:ind w:left="263" w:hanging="263"/>
              <w:rPr>
                <w:rFonts w:ascii="Arial" w:hAnsi="Arial"/>
                <w:b/>
                <w:sz w:val="20"/>
              </w:rPr>
            </w:pPr>
            <w:r w:rsidRPr="003364E9">
              <w:rPr>
                <w:rFonts w:ascii="Arial" w:hAnsi="Arial"/>
                <w:b/>
                <w:sz w:val="20"/>
              </w:rPr>
              <w:tab/>
              <w:t>Describe the contraindications which prevent or restrict Light Cured Polish treatments</w:t>
            </w:r>
          </w:p>
          <w:p w:rsidR="003364E9" w:rsidRPr="003364E9" w:rsidRDefault="003364E9" w:rsidP="00D63848">
            <w:pPr>
              <w:ind w:left="263" w:hanging="263"/>
              <w:rPr>
                <w:rFonts w:ascii="Arial" w:hAnsi="Arial"/>
                <w:b/>
                <w:sz w:val="20"/>
              </w:rPr>
            </w:pPr>
          </w:p>
          <w:p w:rsidR="003364E9" w:rsidRPr="003364E9" w:rsidRDefault="003364E9" w:rsidP="00D63848">
            <w:pPr>
              <w:ind w:left="263" w:hanging="263"/>
              <w:rPr>
                <w:rFonts w:ascii="Arial" w:hAnsi="Arial"/>
                <w:b/>
                <w:sz w:val="20"/>
              </w:rPr>
            </w:pPr>
          </w:p>
          <w:p w:rsidR="003364E9" w:rsidRPr="003364E9" w:rsidRDefault="003364E9" w:rsidP="00D63848">
            <w:pPr>
              <w:ind w:left="263" w:hanging="263"/>
              <w:rPr>
                <w:rFonts w:ascii="Arial" w:hAnsi="Arial"/>
                <w:b/>
                <w:sz w:val="20"/>
              </w:rPr>
            </w:pPr>
          </w:p>
          <w:p w:rsidR="003364E9" w:rsidRPr="003364E9" w:rsidRDefault="003364E9" w:rsidP="00D63848">
            <w:pPr>
              <w:ind w:left="263" w:hanging="263"/>
              <w:rPr>
                <w:rFonts w:ascii="Arial" w:hAnsi="Arial"/>
                <w:b/>
                <w:sz w:val="20"/>
              </w:rPr>
            </w:pPr>
          </w:p>
          <w:p w:rsidR="003364E9" w:rsidRPr="003364E9" w:rsidRDefault="003364E9" w:rsidP="00D63848">
            <w:pPr>
              <w:ind w:left="263" w:hanging="263"/>
              <w:rPr>
                <w:rFonts w:ascii="Arial" w:hAnsi="Arial"/>
                <w:b/>
                <w:sz w:val="20"/>
              </w:rPr>
            </w:pPr>
          </w:p>
          <w:p w:rsidR="003364E9" w:rsidRPr="003364E9" w:rsidRDefault="003364E9" w:rsidP="00D63848">
            <w:pPr>
              <w:ind w:left="263" w:hanging="263"/>
              <w:rPr>
                <w:rFonts w:ascii="Arial" w:hAnsi="Arial"/>
                <w:b/>
                <w:sz w:val="20"/>
              </w:rPr>
            </w:pPr>
          </w:p>
          <w:p w:rsidR="003364E9" w:rsidRPr="003364E9" w:rsidRDefault="003364E9" w:rsidP="00D63848">
            <w:pPr>
              <w:ind w:left="263" w:hanging="263"/>
              <w:rPr>
                <w:rFonts w:ascii="Arial" w:hAnsi="Arial"/>
                <w:b/>
                <w:sz w:val="20"/>
              </w:rPr>
            </w:pPr>
          </w:p>
          <w:p w:rsidR="003364E9" w:rsidRPr="003364E9" w:rsidRDefault="003364E9" w:rsidP="00D63848">
            <w:pPr>
              <w:ind w:left="263" w:hanging="263"/>
              <w:rPr>
                <w:rFonts w:ascii="Arial" w:hAnsi="Arial"/>
                <w:b/>
                <w:sz w:val="20"/>
              </w:rPr>
            </w:pPr>
          </w:p>
          <w:p w:rsidR="003364E9" w:rsidRPr="003364E9" w:rsidRDefault="003364E9" w:rsidP="00D63848">
            <w:pPr>
              <w:ind w:left="263" w:hanging="263"/>
              <w:rPr>
                <w:rFonts w:ascii="Arial" w:hAnsi="Arial"/>
                <w:b/>
                <w:sz w:val="20"/>
              </w:rPr>
            </w:pPr>
          </w:p>
          <w:p w:rsidR="003364E9" w:rsidRPr="003364E9" w:rsidRDefault="003364E9" w:rsidP="00D63848">
            <w:pPr>
              <w:ind w:left="263" w:hanging="263"/>
              <w:rPr>
                <w:rFonts w:ascii="Arial" w:hAnsi="Arial"/>
                <w:b/>
                <w:sz w:val="20"/>
              </w:rPr>
            </w:pPr>
          </w:p>
          <w:p w:rsidR="003364E9" w:rsidRPr="003364E9" w:rsidRDefault="003364E9" w:rsidP="00D63848">
            <w:pPr>
              <w:ind w:left="263" w:hanging="263"/>
              <w:rPr>
                <w:rFonts w:ascii="Arial" w:hAnsi="Arial"/>
                <w:b/>
                <w:sz w:val="20"/>
              </w:rPr>
            </w:pPr>
          </w:p>
          <w:p w:rsidR="003364E9" w:rsidRPr="003364E9" w:rsidRDefault="003364E9" w:rsidP="00D63848">
            <w:pPr>
              <w:ind w:left="263" w:hanging="263"/>
              <w:rPr>
                <w:rFonts w:ascii="Arial" w:hAnsi="Arial"/>
                <w:b/>
                <w:sz w:val="20"/>
              </w:rPr>
            </w:pPr>
          </w:p>
          <w:p w:rsidR="003364E9" w:rsidRPr="003364E9" w:rsidRDefault="003364E9" w:rsidP="00D63848">
            <w:pPr>
              <w:ind w:left="263" w:hanging="263"/>
              <w:rPr>
                <w:rFonts w:ascii="Arial" w:hAnsi="Arial"/>
                <w:b/>
                <w:sz w:val="20"/>
              </w:rPr>
            </w:pPr>
          </w:p>
          <w:p w:rsidR="003364E9" w:rsidRPr="003364E9" w:rsidRDefault="003364E9" w:rsidP="00D63848">
            <w:pPr>
              <w:ind w:left="263" w:hanging="263"/>
              <w:rPr>
                <w:rFonts w:ascii="Arial" w:hAnsi="Arial"/>
                <w:b/>
                <w:sz w:val="20"/>
              </w:rPr>
            </w:pPr>
          </w:p>
          <w:p w:rsidR="003364E9" w:rsidRDefault="003364E9" w:rsidP="00D63848">
            <w:pPr>
              <w:ind w:left="263" w:hanging="263"/>
              <w:rPr>
                <w:rFonts w:ascii="Arial" w:hAnsi="Arial"/>
                <w:b/>
                <w:sz w:val="20"/>
              </w:rPr>
            </w:pPr>
          </w:p>
          <w:p w:rsidR="003364E9" w:rsidRDefault="003364E9" w:rsidP="00D63848">
            <w:pPr>
              <w:ind w:left="263" w:hanging="263"/>
              <w:rPr>
                <w:rFonts w:ascii="Arial" w:hAnsi="Arial"/>
                <w:b/>
                <w:sz w:val="20"/>
              </w:rPr>
            </w:pPr>
          </w:p>
          <w:p w:rsidR="003364E9" w:rsidRDefault="003364E9" w:rsidP="00D63848">
            <w:pPr>
              <w:ind w:left="263" w:hanging="263"/>
              <w:rPr>
                <w:rFonts w:ascii="Arial" w:hAnsi="Arial"/>
                <w:b/>
                <w:sz w:val="20"/>
              </w:rPr>
            </w:pPr>
          </w:p>
          <w:p w:rsidR="003364E9" w:rsidRDefault="003364E9" w:rsidP="00D63848">
            <w:pPr>
              <w:ind w:left="263" w:hanging="263"/>
              <w:rPr>
                <w:rFonts w:ascii="Arial" w:hAnsi="Arial"/>
                <w:b/>
                <w:sz w:val="20"/>
              </w:rPr>
            </w:pPr>
          </w:p>
          <w:p w:rsidR="003364E9" w:rsidRDefault="003364E9" w:rsidP="00D63848">
            <w:pPr>
              <w:ind w:left="263" w:hanging="263"/>
              <w:rPr>
                <w:rFonts w:ascii="Arial" w:hAnsi="Arial"/>
                <w:b/>
                <w:sz w:val="20"/>
              </w:rPr>
            </w:pPr>
          </w:p>
          <w:p w:rsidR="003364E9" w:rsidRDefault="003364E9" w:rsidP="00D63848">
            <w:pPr>
              <w:ind w:left="263" w:hanging="263"/>
              <w:rPr>
                <w:rFonts w:ascii="Arial" w:hAnsi="Arial"/>
                <w:b/>
                <w:sz w:val="20"/>
              </w:rPr>
            </w:pPr>
          </w:p>
          <w:p w:rsidR="003364E9" w:rsidRDefault="003364E9" w:rsidP="00D63848">
            <w:pPr>
              <w:ind w:left="263" w:hanging="263"/>
              <w:rPr>
                <w:rFonts w:ascii="Arial" w:hAnsi="Arial"/>
                <w:b/>
                <w:sz w:val="20"/>
              </w:rPr>
            </w:pPr>
          </w:p>
          <w:p w:rsidR="003364E9" w:rsidRDefault="003364E9" w:rsidP="00D63848">
            <w:pPr>
              <w:ind w:left="263" w:hanging="263"/>
              <w:rPr>
                <w:rFonts w:ascii="Arial" w:hAnsi="Arial"/>
                <w:b/>
                <w:sz w:val="20"/>
              </w:rPr>
            </w:pPr>
          </w:p>
          <w:p w:rsidR="003364E9" w:rsidRPr="003364E9" w:rsidRDefault="003364E9" w:rsidP="00D63848">
            <w:pPr>
              <w:ind w:left="263" w:hanging="263"/>
              <w:rPr>
                <w:rFonts w:ascii="Arial" w:hAnsi="Arial"/>
                <w:b/>
                <w:sz w:val="20"/>
              </w:rPr>
            </w:pPr>
          </w:p>
          <w:p w:rsidR="003364E9" w:rsidRPr="003364E9" w:rsidRDefault="003364E9" w:rsidP="00D63848">
            <w:pPr>
              <w:ind w:left="263" w:hanging="263"/>
              <w:rPr>
                <w:rFonts w:ascii="Arial" w:hAnsi="Arial"/>
                <w:b/>
                <w:sz w:val="20"/>
              </w:rPr>
            </w:pPr>
          </w:p>
          <w:p w:rsidR="003364E9" w:rsidRPr="003364E9" w:rsidRDefault="003364E9" w:rsidP="00D63848">
            <w:pPr>
              <w:ind w:left="263" w:hanging="263"/>
              <w:rPr>
                <w:rFonts w:ascii="Arial" w:hAnsi="Arial"/>
                <w:b/>
                <w:sz w:val="20"/>
              </w:rPr>
            </w:pPr>
          </w:p>
          <w:p w:rsidR="003364E9" w:rsidRPr="003364E9" w:rsidRDefault="00D63848" w:rsidP="00D63848">
            <w:pPr>
              <w:ind w:left="263" w:hanging="263"/>
              <w:rPr>
                <w:rFonts w:ascii="Arial" w:hAnsi="Arial"/>
                <w:b/>
                <w:sz w:val="20"/>
              </w:rPr>
            </w:pPr>
            <w:r>
              <w:rPr>
                <w:rFonts w:ascii="Arial" w:hAnsi="Arial"/>
                <w:b/>
                <w:sz w:val="20"/>
              </w:rPr>
              <w:tab/>
            </w:r>
            <w:r w:rsidR="003364E9" w:rsidRPr="003364E9">
              <w:rPr>
                <w:rFonts w:ascii="Arial" w:hAnsi="Arial"/>
                <w:b/>
                <w:sz w:val="20"/>
              </w:rPr>
              <w:t>Explain the different types of Light Curing Polish equipment</w:t>
            </w:r>
          </w:p>
          <w:p w:rsidR="003364E9" w:rsidRPr="003364E9" w:rsidRDefault="003364E9" w:rsidP="00D63848">
            <w:pPr>
              <w:ind w:left="263" w:hanging="263"/>
              <w:rPr>
                <w:rFonts w:ascii="Arial" w:hAnsi="Arial"/>
                <w:b/>
                <w:sz w:val="20"/>
              </w:rPr>
            </w:pPr>
          </w:p>
          <w:p w:rsidR="003364E9" w:rsidRPr="003364E9" w:rsidRDefault="00D63848" w:rsidP="00D63848">
            <w:pPr>
              <w:ind w:left="263" w:hanging="263"/>
              <w:rPr>
                <w:rFonts w:ascii="Arial" w:hAnsi="Arial"/>
                <w:b/>
                <w:sz w:val="20"/>
              </w:rPr>
            </w:pPr>
            <w:r>
              <w:rPr>
                <w:rFonts w:ascii="Arial" w:hAnsi="Arial"/>
                <w:b/>
                <w:sz w:val="20"/>
              </w:rPr>
              <w:tab/>
            </w:r>
            <w:r w:rsidR="003364E9" w:rsidRPr="003364E9">
              <w:rPr>
                <w:rFonts w:ascii="Arial" w:hAnsi="Arial"/>
                <w:b/>
                <w:sz w:val="20"/>
              </w:rPr>
              <w:t>Explain the chemical processes that occur during Light Curing Polish treatments</w:t>
            </w:r>
          </w:p>
          <w:p w:rsidR="003364E9" w:rsidRPr="003364E9" w:rsidRDefault="003364E9" w:rsidP="00D63848">
            <w:pPr>
              <w:ind w:left="263" w:hanging="263"/>
              <w:rPr>
                <w:rFonts w:ascii="Arial" w:hAnsi="Arial"/>
                <w:b/>
                <w:sz w:val="20"/>
              </w:rPr>
            </w:pPr>
          </w:p>
          <w:p w:rsidR="003364E9" w:rsidRPr="003364E9" w:rsidRDefault="003364E9" w:rsidP="00D63848">
            <w:pPr>
              <w:ind w:left="263" w:hanging="263"/>
              <w:rPr>
                <w:rFonts w:ascii="Arial" w:hAnsi="Arial"/>
                <w:b/>
                <w:sz w:val="20"/>
              </w:rPr>
            </w:pPr>
          </w:p>
          <w:p w:rsidR="003364E9" w:rsidRPr="003364E9" w:rsidRDefault="003364E9" w:rsidP="00D63848">
            <w:pPr>
              <w:ind w:left="263" w:hanging="263"/>
              <w:rPr>
                <w:rFonts w:ascii="Arial" w:hAnsi="Arial"/>
                <w:b/>
                <w:sz w:val="20"/>
              </w:rPr>
            </w:pPr>
          </w:p>
          <w:p w:rsidR="003364E9" w:rsidRPr="003364E9" w:rsidRDefault="003364E9" w:rsidP="00D63848">
            <w:pPr>
              <w:ind w:left="263" w:hanging="263"/>
              <w:rPr>
                <w:rFonts w:ascii="Arial" w:hAnsi="Arial"/>
                <w:b/>
                <w:sz w:val="20"/>
              </w:rPr>
            </w:pPr>
            <w:r w:rsidRPr="003364E9">
              <w:rPr>
                <w:rFonts w:ascii="Arial" w:hAnsi="Arial"/>
                <w:b/>
                <w:sz w:val="20"/>
              </w:rPr>
              <w:tab/>
              <w:t xml:space="preserve">Explain the importance of following manufacturers’ instructions </w:t>
            </w:r>
          </w:p>
          <w:p w:rsidR="003364E9" w:rsidRPr="003364E9" w:rsidRDefault="003364E9" w:rsidP="00D63848">
            <w:pPr>
              <w:ind w:left="263" w:hanging="263"/>
              <w:rPr>
                <w:rFonts w:ascii="Arial" w:hAnsi="Arial"/>
                <w:b/>
                <w:sz w:val="20"/>
              </w:rPr>
            </w:pPr>
          </w:p>
          <w:p w:rsidR="003364E9" w:rsidRPr="003364E9" w:rsidRDefault="003364E9" w:rsidP="00D63848">
            <w:pPr>
              <w:ind w:left="263" w:hanging="263"/>
              <w:rPr>
                <w:rFonts w:ascii="Arial" w:hAnsi="Arial"/>
                <w:b/>
                <w:sz w:val="20"/>
              </w:rPr>
            </w:pPr>
          </w:p>
          <w:p w:rsidR="003364E9" w:rsidRPr="003364E9" w:rsidRDefault="003364E9" w:rsidP="00D63848">
            <w:pPr>
              <w:ind w:left="263" w:hanging="263"/>
              <w:rPr>
                <w:rFonts w:ascii="Arial" w:hAnsi="Arial"/>
                <w:b/>
                <w:sz w:val="20"/>
              </w:rPr>
            </w:pPr>
          </w:p>
          <w:p w:rsidR="003364E9" w:rsidRPr="003364E9" w:rsidRDefault="003364E9" w:rsidP="00D63848">
            <w:pPr>
              <w:ind w:left="263" w:hanging="263"/>
              <w:rPr>
                <w:rFonts w:ascii="Arial" w:hAnsi="Arial"/>
                <w:b/>
                <w:sz w:val="20"/>
              </w:rPr>
            </w:pPr>
          </w:p>
          <w:p w:rsidR="003364E9" w:rsidRPr="003364E9" w:rsidRDefault="003364E9" w:rsidP="00D63848">
            <w:pPr>
              <w:pStyle w:val="BodyText"/>
              <w:ind w:left="263" w:hanging="263"/>
              <w:rPr>
                <w:b/>
              </w:rPr>
            </w:pPr>
            <w:r w:rsidRPr="003364E9">
              <w:rPr>
                <w:b/>
              </w:rPr>
              <w:tab/>
              <w:t xml:space="preserve">State the contra-actions that may occur during and following treatment and how to respond </w:t>
            </w:r>
          </w:p>
          <w:p w:rsidR="003364E9" w:rsidRPr="003364E9" w:rsidRDefault="003364E9" w:rsidP="00D63848">
            <w:pPr>
              <w:pStyle w:val="BodyText"/>
              <w:ind w:left="263" w:hanging="263"/>
              <w:rPr>
                <w:b/>
              </w:rPr>
            </w:pPr>
          </w:p>
          <w:p w:rsidR="003364E9" w:rsidRPr="003364E9" w:rsidRDefault="003364E9" w:rsidP="00D63848">
            <w:pPr>
              <w:pStyle w:val="BodyText"/>
              <w:ind w:left="263" w:hanging="263"/>
              <w:rPr>
                <w:b/>
              </w:rPr>
            </w:pPr>
          </w:p>
          <w:p w:rsidR="003364E9" w:rsidRPr="003364E9" w:rsidRDefault="003364E9" w:rsidP="00D63848">
            <w:pPr>
              <w:pStyle w:val="BodyText"/>
              <w:ind w:left="263" w:hanging="263"/>
              <w:rPr>
                <w:b/>
              </w:rPr>
            </w:pPr>
          </w:p>
          <w:p w:rsidR="003364E9" w:rsidRDefault="003364E9" w:rsidP="00D63848">
            <w:pPr>
              <w:pStyle w:val="BodyText"/>
              <w:ind w:left="263" w:hanging="263"/>
              <w:rPr>
                <w:b/>
              </w:rPr>
            </w:pPr>
          </w:p>
          <w:p w:rsidR="003364E9" w:rsidRDefault="003364E9" w:rsidP="00D63848">
            <w:pPr>
              <w:pStyle w:val="BodyText"/>
              <w:ind w:left="263" w:hanging="263"/>
              <w:rPr>
                <w:b/>
              </w:rPr>
            </w:pPr>
          </w:p>
          <w:p w:rsidR="003364E9" w:rsidRDefault="003364E9" w:rsidP="00D63848">
            <w:pPr>
              <w:pStyle w:val="BodyText"/>
              <w:ind w:left="263" w:hanging="263"/>
              <w:rPr>
                <w:b/>
              </w:rPr>
            </w:pPr>
          </w:p>
          <w:p w:rsidR="003364E9" w:rsidRPr="003364E9" w:rsidRDefault="003364E9" w:rsidP="00D63848">
            <w:pPr>
              <w:pStyle w:val="BodyText"/>
              <w:ind w:left="263" w:hanging="263"/>
              <w:rPr>
                <w:b/>
              </w:rPr>
            </w:pPr>
          </w:p>
          <w:p w:rsidR="003364E9" w:rsidRPr="003364E9" w:rsidRDefault="00D63848" w:rsidP="00D63848">
            <w:pPr>
              <w:pStyle w:val="BodyText"/>
              <w:ind w:left="263" w:hanging="263"/>
              <w:rPr>
                <w:b/>
                <w:szCs w:val="20"/>
              </w:rPr>
            </w:pPr>
            <w:r>
              <w:rPr>
                <w:b/>
              </w:rPr>
              <w:tab/>
            </w:r>
            <w:r w:rsidR="003364E9" w:rsidRPr="00D63848">
              <w:rPr>
                <w:b/>
              </w:rPr>
              <w:t>Describe</w:t>
            </w:r>
            <w:r w:rsidR="003364E9" w:rsidRPr="003364E9">
              <w:rPr>
                <w:b/>
                <w:szCs w:val="20"/>
              </w:rPr>
              <w:t xml:space="preserve"> how to maintain and remove Light Cured Polish</w:t>
            </w:r>
          </w:p>
          <w:p w:rsidR="009B0151" w:rsidRPr="003364E9" w:rsidRDefault="009B0151" w:rsidP="00D63848">
            <w:pPr>
              <w:ind w:left="263" w:hanging="263"/>
              <w:rPr>
                <w:rFonts w:ascii="Arial" w:hAnsi="Arial" w:cs="Arial"/>
                <w:b/>
                <w:sz w:val="20"/>
                <w:szCs w:val="20"/>
              </w:rPr>
            </w:pPr>
          </w:p>
        </w:tc>
        <w:tc>
          <w:tcPr>
            <w:tcW w:w="4284" w:type="dxa"/>
          </w:tcPr>
          <w:p w:rsidR="00D63848" w:rsidRDefault="003364E9" w:rsidP="003364E9">
            <w:pPr>
              <w:rPr>
                <w:rFonts w:ascii="Arial" w:hAnsi="Arial" w:cs="Arial"/>
                <w:sz w:val="20"/>
                <w:szCs w:val="20"/>
              </w:rPr>
            </w:pPr>
            <w:r w:rsidRPr="003364E9">
              <w:rPr>
                <w:rFonts w:ascii="Arial" w:hAnsi="Arial" w:cs="Arial"/>
                <w:sz w:val="20"/>
                <w:szCs w:val="20"/>
              </w:rPr>
              <w:lastRenderedPageBreak/>
              <w:t xml:space="preserve">• Preparation of working area • Equipment </w:t>
            </w:r>
          </w:p>
          <w:p w:rsidR="00D63848" w:rsidRDefault="003364E9" w:rsidP="003364E9">
            <w:pPr>
              <w:rPr>
                <w:rFonts w:ascii="Arial" w:hAnsi="Arial" w:cs="Arial"/>
                <w:sz w:val="20"/>
                <w:szCs w:val="20"/>
              </w:rPr>
            </w:pPr>
            <w:r w:rsidRPr="003364E9">
              <w:rPr>
                <w:rFonts w:ascii="Arial" w:hAnsi="Arial" w:cs="Arial"/>
                <w:sz w:val="20"/>
                <w:szCs w:val="20"/>
              </w:rPr>
              <w:t xml:space="preserve">• Products • Work wear • Personal appearance and behaviour • Hygiene e.g., sterilising/sanitising tools and equipment </w:t>
            </w:r>
          </w:p>
          <w:p w:rsidR="003364E9" w:rsidRPr="003364E9" w:rsidRDefault="003364E9" w:rsidP="003364E9">
            <w:pPr>
              <w:rPr>
                <w:rFonts w:ascii="Arial" w:hAnsi="Arial" w:cs="Arial"/>
                <w:sz w:val="20"/>
                <w:szCs w:val="20"/>
              </w:rPr>
            </w:pPr>
            <w:r w:rsidRPr="003364E9">
              <w:rPr>
                <w:rFonts w:ascii="Arial" w:hAnsi="Arial" w:cs="Arial"/>
                <w:sz w:val="20"/>
                <w:szCs w:val="20"/>
              </w:rPr>
              <w:t xml:space="preserve">• Procedures used to prepare client for treatment • Client care and modesty </w:t>
            </w:r>
          </w:p>
          <w:p w:rsidR="003364E9" w:rsidRDefault="003364E9" w:rsidP="003364E9">
            <w:pPr>
              <w:rPr>
                <w:rFonts w:ascii="Arial" w:hAnsi="Arial" w:cs="Arial"/>
                <w:sz w:val="20"/>
                <w:szCs w:val="20"/>
              </w:rPr>
            </w:pPr>
          </w:p>
          <w:p w:rsidR="003364E9" w:rsidRPr="003364E9" w:rsidRDefault="003364E9" w:rsidP="003364E9">
            <w:pPr>
              <w:rPr>
                <w:rFonts w:ascii="Arial" w:hAnsi="Arial" w:cs="Arial"/>
                <w:sz w:val="20"/>
                <w:szCs w:val="20"/>
              </w:rPr>
            </w:pPr>
            <w:r w:rsidRPr="003364E9">
              <w:rPr>
                <w:rFonts w:ascii="Arial" w:hAnsi="Arial" w:cs="Arial"/>
                <w:sz w:val="20"/>
                <w:szCs w:val="20"/>
              </w:rPr>
              <w:t>• Positive body language • Positioning of the client (no barriers between themselves and client) • Good communication skills (asking open and/or closed questions where appropriate) • Verbal and non-verbal communication</w:t>
            </w:r>
          </w:p>
          <w:p w:rsidR="003364E9" w:rsidRDefault="003364E9" w:rsidP="003364E9">
            <w:pPr>
              <w:rPr>
                <w:rFonts w:ascii="Arial" w:hAnsi="Arial" w:cs="Arial"/>
                <w:sz w:val="20"/>
                <w:szCs w:val="20"/>
              </w:rPr>
            </w:pPr>
          </w:p>
          <w:p w:rsidR="003364E9" w:rsidRPr="003364E9" w:rsidRDefault="003364E9" w:rsidP="003364E9">
            <w:pPr>
              <w:rPr>
                <w:rFonts w:ascii="Arial" w:hAnsi="Arial" w:cs="Arial"/>
                <w:sz w:val="20"/>
                <w:szCs w:val="20"/>
              </w:rPr>
            </w:pPr>
            <w:r w:rsidRPr="003364E9">
              <w:rPr>
                <w:rFonts w:ascii="Arial" w:hAnsi="Arial" w:cs="Arial"/>
                <w:sz w:val="20"/>
                <w:szCs w:val="20"/>
              </w:rPr>
              <w:t xml:space="preserve">• Skin type and condition • Nail type, shape and condition • Cuticle condition </w:t>
            </w:r>
          </w:p>
          <w:p w:rsidR="00D63848" w:rsidRDefault="003364E9" w:rsidP="003364E9">
            <w:pPr>
              <w:rPr>
                <w:rFonts w:ascii="Arial" w:hAnsi="Arial" w:cs="Arial"/>
                <w:sz w:val="20"/>
                <w:szCs w:val="20"/>
              </w:rPr>
            </w:pPr>
            <w:r w:rsidRPr="003364E9">
              <w:rPr>
                <w:rFonts w:ascii="Arial" w:hAnsi="Arial" w:cs="Arial"/>
                <w:sz w:val="20"/>
                <w:szCs w:val="20"/>
              </w:rPr>
              <w:t xml:space="preserve">• Contraindications • Scope of treatment(s) </w:t>
            </w:r>
          </w:p>
          <w:p w:rsidR="003364E9" w:rsidRPr="003364E9" w:rsidRDefault="003364E9" w:rsidP="003364E9">
            <w:pPr>
              <w:rPr>
                <w:rFonts w:ascii="Arial" w:hAnsi="Arial" w:cs="Arial"/>
                <w:sz w:val="20"/>
                <w:szCs w:val="20"/>
              </w:rPr>
            </w:pPr>
            <w:r w:rsidRPr="003364E9">
              <w:rPr>
                <w:rFonts w:ascii="Arial" w:hAnsi="Arial" w:cs="Arial"/>
                <w:sz w:val="20"/>
                <w:szCs w:val="20"/>
              </w:rPr>
              <w:t>• Identification of nail with gel polish system suitability • Home care advice • Aftercare advice including removal procedures</w:t>
            </w:r>
          </w:p>
          <w:p w:rsidR="003364E9" w:rsidRPr="003364E9" w:rsidRDefault="003364E9" w:rsidP="003364E9">
            <w:pPr>
              <w:rPr>
                <w:rFonts w:ascii="Arial" w:hAnsi="Arial" w:cs="Arial"/>
                <w:sz w:val="20"/>
                <w:szCs w:val="20"/>
              </w:rPr>
            </w:pPr>
          </w:p>
          <w:p w:rsidR="00D63848" w:rsidRDefault="003364E9" w:rsidP="003364E9">
            <w:pPr>
              <w:rPr>
                <w:rFonts w:ascii="Arial" w:hAnsi="Arial" w:cs="Arial"/>
                <w:sz w:val="20"/>
                <w:szCs w:val="20"/>
              </w:rPr>
            </w:pPr>
            <w:r w:rsidRPr="003364E9">
              <w:rPr>
                <w:rFonts w:ascii="Arial" w:hAnsi="Arial" w:cs="Arial"/>
                <w:sz w:val="20"/>
                <w:szCs w:val="20"/>
              </w:rPr>
              <w:t>• The importance of selecting the correct products, tools and equipment based upon client consultation, client requirements and skin and nail analysis</w:t>
            </w:r>
            <w:r w:rsidR="00D63848">
              <w:rPr>
                <w:rFonts w:ascii="Arial" w:hAnsi="Arial" w:cs="Arial"/>
                <w:sz w:val="20"/>
                <w:szCs w:val="20"/>
              </w:rPr>
              <w:t xml:space="preserve"> </w:t>
            </w:r>
            <w:r w:rsidRPr="003364E9">
              <w:rPr>
                <w:rFonts w:ascii="Arial" w:hAnsi="Arial" w:cs="Arial"/>
                <w:sz w:val="20"/>
                <w:szCs w:val="20"/>
              </w:rPr>
              <w:t xml:space="preserve">• Couch or chair </w:t>
            </w:r>
          </w:p>
          <w:p w:rsidR="00D63848" w:rsidRDefault="003364E9" w:rsidP="003364E9">
            <w:pPr>
              <w:rPr>
                <w:rFonts w:ascii="Arial" w:hAnsi="Arial" w:cs="Arial"/>
                <w:sz w:val="20"/>
                <w:szCs w:val="20"/>
              </w:rPr>
            </w:pPr>
            <w:r w:rsidRPr="003364E9">
              <w:rPr>
                <w:rFonts w:ascii="Arial" w:hAnsi="Arial" w:cs="Arial"/>
                <w:sz w:val="20"/>
                <w:szCs w:val="20"/>
              </w:rPr>
              <w:t xml:space="preserve">• Trolley or manicure table • Stool </w:t>
            </w:r>
          </w:p>
          <w:p w:rsidR="00D63848" w:rsidRDefault="003364E9" w:rsidP="003364E9">
            <w:pPr>
              <w:rPr>
                <w:rFonts w:ascii="Arial" w:hAnsi="Arial" w:cs="Arial"/>
                <w:sz w:val="20"/>
                <w:szCs w:val="20"/>
              </w:rPr>
            </w:pPr>
            <w:r w:rsidRPr="003364E9">
              <w:rPr>
                <w:rFonts w:ascii="Arial" w:hAnsi="Arial" w:cs="Arial"/>
                <w:sz w:val="20"/>
                <w:szCs w:val="20"/>
              </w:rPr>
              <w:t xml:space="preserve">• Magnifying lamp • Towels • Additional support if appropriate • Bedroll • Disinfecting </w:t>
            </w:r>
            <w:r w:rsidRPr="003364E9">
              <w:rPr>
                <w:rFonts w:ascii="Arial" w:hAnsi="Arial" w:cs="Arial"/>
                <w:sz w:val="20"/>
                <w:szCs w:val="20"/>
              </w:rPr>
              <w:lastRenderedPageBreak/>
              <w:t xml:space="preserve">fluid • Tissues • Lint free pads • Sterilising solution • UV cabinet • Autoclave • Hot bead steriliser • Chemical immersion equipment </w:t>
            </w:r>
          </w:p>
          <w:p w:rsidR="00D63848" w:rsidRDefault="003364E9" w:rsidP="003364E9">
            <w:pPr>
              <w:rPr>
                <w:rFonts w:ascii="Arial" w:hAnsi="Arial" w:cs="Arial"/>
                <w:sz w:val="20"/>
                <w:szCs w:val="20"/>
              </w:rPr>
            </w:pPr>
            <w:r w:rsidRPr="003364E9">
              <w:rPr>
                <w:rFonts w:ascii="Arial" w:hAnsi="Arial" w:cs="Arial"/>
                <w:sz w:val="20"/>
                <w:szCs w:val="20"/>
              </w:rPr>
              <w:t xml:space="preserve">• Waste disposal • Files • Buffers • Brushes appropriate to the system • Orange wood stick • Cuticle tools • Clippers • Scissors </w:t>
            </w:r>
          </w:p>
          <w:p w:rsidR="00D63848" w:rsidRDefault="003364E9" w:rsidP="003364E9">
            <w:pPr>
              <w:rPr>
                <w:rFonts w:ascii="Arial" w:hAnsi="Arial" w:cs="Arial"/>
                <w:sz w:val="20"/>
                <w:szCs w:val="20"/>
              </w:rPr>
            </w:pPr>
            <w:r w:rsidRPr="003364E9">
              <w:rPr>
                <w:rFonts w:ascii="Arial" w:hAnsi="Arial" w:cs="Arial"/>
                <w:sz w:val="20"/>
                <w:szCs w:val="20"/>
              </w:rPr>
              <w:t xml:space="preserve">• Appropriate light source i.e. UV or LED </w:t>
            </w:r>
          </w:p>
          <w:p w:rsidR="003364E9" w:rsidRPr="003364E9" w:rsidRDefault="003364E9" w:rsidP="003364E9">
            <w:pPr>
              <w:rPr>
                <w:rFonts w:ascii="Arial" w:hAnsi="Arial" w:cs="Arial"/>
                <w:sz w:val="20"/>
                <w:szCs w:val="20"/>
              </w:rPr>
            </w:pPr>
            <w:r w:rsidRPr="003364E9">
              <w:rPr>
                <w:rFonts w:ascii="Arial" w:hAnsi="Arial" w:cs="Arial"/>
                <w:sz w:val="20"/>
                <w:szCs w:val="20"/>
              </w:rPr>
              <w:t xml:space="preserve">• Face mask • Natural nail cleanser • Nail preparation products • Oils • Acetone free nail polish remover • Acetone  </w:t>
            </w:r>
          </w:p>
          <w:p w:rsidR="00D63848" w:rsidRDefault="003364E9" w:rsidP="003364E9">
            <w:pPr>
              <w:rPr>
                <w:rFonts w:ascii="Arial" w:hAnsi="Arial" w:cs="Arial"/>
                <w:sz w:val="20"/>
                <w:szCs w:val="20"/>
              </w:rPr>
            </w:pPr>
            <w:r w:rsidRPr="003364E9">
              <w:rPr>
                <w:rFonts w:ascii="Arial" w:hAnsi="Arial" w:cs="Arial"/>
                <w:sz w:val="20"/>
                <w:szCs w:val="20"/>
              </w:rPr>
              <w:t xml:space="preserve">Products specific for Light Cured Polish System where required to the specific system being used: • Gel oligomers • Gel cleanser </w:t>
            </w:r>
          </w:p>
          <w:p w:rsidR="003364E9" w:rsidRPr="003364E9" w:rsidRDefault="003364E9" w:rsidP="003364E9">
            <w:pPr>
              <w:rPr>
                <w:rFonts w:ascii="Arial" w:hAnsi="Arial" w:cs="Arial"/>
                <w:sz w:val="20"/>
                <w:szCs w:val="20"/>
              </w:rPr>
            </w:pPr>
            <w:r w:rsidRPr="003364E9">
              <w:rPr>
                <w:rFonts w:ascii="Arial" w:hAnsi="Arial" w:cs="Arial"/>
                <w:sz w:val="20"/>
                <w:szCs w:val="20"/>
              </w:rPr>
              <w:t>• Gel • Gel primer or base coat • Gel/Light Cure polishes • Gel top coat/sealer</w:t>
            </w:r>
          </w:p>
          <w:p w:rsidR="003364E9" w:rsidRPr="003364E9" w:rsidRDefault="003364E9" w:rsidP="003364E9">
            <w:pPr>
              <w:rPr>
                <w:rFonts w:ascii="Arial" w:hAnsi="Arial" w:cs="Arial"/>
                <w:sz w:val="20"/>
                <w:szCs w:val="20"/>
              </w:rPr>
            </w:pPr>
          </w:p>
          <w:p w:rsidR="003364E9" w:rsidRPr="003364E9" w:rsidRDefault="003364E9" w:rsidP="003364E9">
            <w:pPr>
              <w:rPr>
                <w:rFonts w:ascii="Arial" w:hAnsi="Arial" w:cs="Arial"/>
                <w:sz w:val="20"/>
                <w:szCs w:val="20"/>
              </w:rPr>
            </w:pPr>
            <w:r w:rsidRPr="003364E9">
              <w:rPr>
                <w:rFonts w:ascii="Arial" w:hAnsi="Arial" w:cs="Arial"/>
                <w:sz w:val="20"/>
                <w:szCs w:val="20"/>
              </w:rPr>
              <w:t>Contraindications requiring medical permission – in circumstances where medical permission cannot be obtained clients must sign an informed consent form stating that the treatment and its effects have been fully explained to them and confirm that they are willing to proceed without permission from their GP:</w:t>
            </w:r>
          </w:p>
          <w:p w:rsidR="00D63848" w:rsidRDefault="003364E9" w:rsidP="003364E9">
            <w:pPr>
              <w:rPr>
                <w:rFonts w:ascii="Arial" w:hAnsi="Arial" w:cs="Arial"/>
                <w:sz w:val="20"/>
                <w:szCs w:val="20"/>
              </w:rPr>
            </w:pPr>
            <w:r w:rsidRPr="003364E9">
              <w:rPr>
                <w:rFonts w:ascii="Arial" w:hAnsi="Arial" w:cs="Arial"/>
                <w:sz w:val="20"/>
                <w:szCs w:val="20"/>
              </w:rPr>
              <w:t xml:space="preserve">• Haemophilia • Any condition already being treated by a GP, dermatologist or another practitioner • Medical oedema • Arthritis </w:t>
            </w:r>
          </w:p>
          <w:p w:rsidR="003364E9" w:rsidRPr="003364E9" w:rsidRDefault="003364E9" w:rsidP="003364E9">
            <w:pPr>
              <w:rPr>
                <w:rFonts w:ascii="Arial" w:hAnsi="Arial" w:cs="Arial"/>
                <w:sz w:val="20"/>
                <w:szCs w:val="20"/>
              </w:rPr>
            </w:pPr>
            <w:r w:rsidRPr="003364E9">
              <w:rPr>
                <w:rFonts w:ascii="Arial" w:hAnsi="Arial" w:cs="Arial"/>
                <w:sz w:val="20"/>
                <w:szCs w:val="20"/>
              </w:rPr>
              <w:t>• Nervous or Psychotic conditions • Recent operations on the area • Diabetes • Inflamed nerve • Undiagnosed pain • Acute rheumatism</w:t>
            </w:r>
          </w:p>
          <w:p w:rsidR="003364E9" w:rsidRPr="003364E9" w:rsidRDefault="003364E9" w:rsidP="003364E9">
            <w:pPr>
              <w:rPr>
                <w:rFonts w:ascii="Arial" w:hAnsi="Arial" w:cs="Arial"/>
                <w:sz w:val="20"/>
                <w:szCs w:val="20"/>
              </w:rPr>
            </w:pPr>
            <w:r w:rsidRPr="003364E9">
              <w:rPr>
                <w:rFonts w:ascii="Arial" w:hAnsi="Arial" w:cs="Arial"/>
                <w:sz w:val="20"/>
                <w:szCs w:val="20"/>
              </w:rPr>
              <w:t>Contraindications that restrict treatment:</w:t>
            </w:r>
          </w:p>
          <w:p w:rsidR="00D63848" w:rsidRDefault="003364E9" w:rsidP="003364E9">
            <w:pPr>
              <w:rPr>
                <w:rFonts w:ascii="Arial" w:hAnsi="Arial" w:cs="Arial"/>
                <w:sz w:val="20"/>
                <w:szCs w:val="20"/>
              </w:rPr>
            </w:pPr>
            <w:r w:rsidRPr="003364E9">
              <w:rPr>
                <w:rFonts w:ascii="Arial" w:hAnsi="Arial" w:cs="Arial"/>
                <w:sz w:val="20"/>
                <w:szCs w:val="20"/>
              </w:rPr>
              <w:t xml:space="preserve">• Fever • Infectious or contagious diseases </w:t>
            </w:r>
          </w:p>
          <w:p w:rsidR="00D63848" w:rsidRDefault="003364E9" w:rsidP="003364E9">
            <w:pPr>
              <w:rPr>
                <w:rFonts w:ascii="Arial" w:hAnsi="Arial" w:cs="Arial"/>
                <w:sz w:val="20"/>
                <w:szCs w:val="20"/>
              </w:rPr>
            </w:pPr>
            <w:r w:rsidRPr="003364E9">
              <w:rPr>
                <w:rFonts w:ascii="Arial" w:hAnsi="Arial" w:cs="Arial"/>
                <w:sz w:val="20"/>
                <w:szCs w:val="20"/>
              </w:rPr>
              <w:t xml:space="preserve">• Under the influence of recreational drugs or alcohol • Diarrhoea and vomiting • Any known allergies • Undiagnosed lumps and bumps </w:t>
            </w:r>
          </w:p>
          <w:p w:rsidR="00D63848" w:rsidRDefault="003364E9" w:rsidP="003364E9">
            <w:pPr>
              <w:rPr>
                <w:rFonts w:ascii="Arial" w:hAnsi="Arial" w:cs="Arial"/>
                <w:sz w:val="20"/>
                <w:szCs w:val="20"/>
              </w:rPr>
            </w:pPr>
            <w:r w:rsidRPr="003364E9">
              <w:rPr>
                <w:rFonts w:ascii="Arial" w:hAnsi="Arial" w:cs="Arial"/>
                <w:sz w:val="20"/>
                <w:szCs w:val="20"/>
              </w:rPr>
              <w:t xml:space="preserve">• Inflammation • Cuts • Bruises • Abrasions </w:t>
            </w:r>
          </w:p>
          <w:p w:rsidR="00D63848" w:rsidRDefault="003364E9" w:rsidP="003364E9">
            <w:pPr>
              <w:rPr>
                <w:rFonts w:ascii="Arial" w:hAnsi="Arial" w:cs="Arial"/>
                <w:sz w:val="20"/>
                <w:szCs w:val="20"/>
              </w:rPr>
            </w:pPr>
            <w:r w:rsidRPr="003364E9">
              <w:rPr>
                <w:rFonts w:ascii="Arial" w:hAnsi="Arial" w:cs="Arial"/>
                <w:sz w:val="20"/>
                <w:szCs w:val="20"/>
              </w:rPr>
              <w:t xml:space="preserve">• Scar tissue (2 years for major operations and 6 months for a small scar) • Recent fractures (minimum 3 months) • Sunburn </w:t>
            </w:r>
          </w:p>
          <w:p w:rsidR="00D63848" w:rsidRDefault="003364E9" w:rsidP="003364E9">
            <w:pPr>
              <w:rPr>
                <w:rFonts w:ascii="Arial" w:hAnsi="Arial" w:cs="Arial"/>
                <w:sz w:val="20"/>
                <w:szCs w:val="20"/>
              </w:rPr>
            </w:pPr>
            <w:r w:rsidRPr="003364E9">
              <w:rPr>
                <w:rFonts w:ascii="Arial" w:hAnsi="Arial" w:cs="Arial"/>
                <w:sz w:val="20"/>
                <w:szCs w:val="20"/>
              </w:rPr>
              <w:t xml:space="preserve">• Repetitive strain injury • Carpal tunnel syndrome • Loss of skin sensation • Severely bitten/damaged nails • Nail separation </w:t>
            </w:r>
          </w:p>
          <w:p w:rsidR="003364E9" w:rsidRPr="003364E9" w:rsidRDefault="003364E9" w:rsidP="003364E9">
            <w:pPr>
              <w:rPr>
                <w:rFonts w:ascii="Arial" w:hAnsi="Arial" w:cs="Arial"/>
                <w:sz w:val="20"/>
                <w:szCs w:val="20"/>
              </w:rPr>
            </w:pPr>
            <w:r w:rsidRPr="003364E9">
              <w:rPr>
                <w:rFonts w:ascii="Arial" w:hAnsi="Arial" w:cs="Arial"/>
                <w:sz w:val="20"/>
                <w:szCs w:val="20"/>
              </w:rPr>
              <w:t xml:space="preserve">• Eczema • Psoriasis • Dermatitis • Broken bones </w:t>
            </w:r>
          </w:p>
          <w:p w:rsidR="003364E9" w:rsidRPr="003364E9" w:rsidRDefault="003364E9" w:rsidP="003364E9">
            <w:pPr>
              <w:rPr>
                <w:rFonts w:ascii="Arial" w:hAnsi="Arial" w:cs="Arial"/>
                <w:sz w:val="20"/>
                <w:szCs w:val="20"/>
              </w:rPr>
            </w:pPr>
          </w:p>
          <w:p w:rsidR="003364E9" w:rsidRPr="003364E9" w:rsidRDefault="003364E9" w:rsidP="003364E9">
            <w:pPr>
              <w:rPr>
                <w:rFonts w:ascii="Arial" w:hAnsi="Arial" w:cs="Arial"/>
                <w:sz w:val="20"/>
                <w:szCs w:val="20"/>
              </w:rPr>
            </w:pPr>
            <w:r w:rsidRPr="003364E9">
              <w:rPr>
                <w:rFonts w:ascii="Arial" w:hAnsi="Arial" w:cs="Arial"/>
                <w:sz w:val="20"/>
                <w:szCs w:val="20"/>
              </w:rPr>
              <w:t>• Light emittance • Type of bulb • Power usage • Weight • Bulb life • Gel curing strength  • Curing process timings</w:t>
            </w:r>
          </w:p>
          <w:p w:rsidR="003364E9" w:rsidRDefault="003364E9" w:rsidP="003364E9">
            <w:pPr>
              <w:rPr>
                <w:rFonts w:ascii="Arial" w:hAnsi="Arial" w:cs="Arial"/>
                <w:sz w:val="20"/>
                <w:szCs w:val="20"/>
              </w:rPr>
            </w:pPr>
          </w:p>
          <w:p w:rsidR="00D63848" w:rsidRDefault="003364E9" w:rsidP="003364E9">
            <w:pPr>
              <w:rPr>
                <w:rFonts w:ascii="Arial" w:hAnsi="Arial" w:cs="Arial"/>
                <w:sz w:val="20"/>
                <w:szCs w:val="20"/>
              </w:rPr>
            </w:pPr>
            <w:r w:rsidRPr="003364E9">
              <w:rPr>
                <w:rFonts w:ascii="Arial" w:hAnsi="Arial" w:cs="Arial"/>
                <w:sz w:val="20"/>
                <w:szCs w:val="20"/>
              </w:rPr>
              <w:t xml:space="preserve">• Exothermic effect • Shrinkage • Light curing • Light sources  • Appropriate timings • Lamp wattage, positioning and safety </w:t>
            </w:r>
          </w:p>
          <w:p w:rsidR="00D63848" w:rsidRDefault="003364E9" w:rsidP="003364E9">
            <w:pPr>
              <w:rPr>
                <w:rFonts w:ascii="Arial" w:hAnsi="Arial" w:cs="Arial"/>
                <w:sz w:val="20"/>
                <w:szCs w:val="20"/>
              </w:rPr>
            </w:pPr>
            <w:r w:rsidRPr="003364E9">
              <w:rPr>
                <w:rFonts w:ascii="Arial" w:hAnsi="Arial" w:cs="Arial"/>
                <w:sz w:val="20"/>
                <w:szCs w:val="20"/>
              </w:rPr>
              <w:t xml:space="preserve">• Photoinitiators • Oligomers • Primers  </w:t>
            </w:r>
          </w:p>
          <w:p w:rsidR="003364E9" w:rsidRPr="003364E9" w:rsidRDefault="003364E9" w:rsidP="003364E9">
            <w:pPr>
              <w:rPr>
                <w:rFonts w:ascii="Arial" w:hAnsi="Arial" w:cs="Arial"/>
                <w:sz w:val="20"/>
                <w:szCs w:val="20"/>
              </w:rPr>
            </w:pPr>
            <w:r w:rsidRPr="003364E9">
              <w:rPr>
                <w:rFonts w:ascii="Arial" w:hAnsi="Arial" w:cs="Arial"/>
                <w:sz w:val="20"/>
                <w:szCs w:val="20"/>
              </w:rPr>
              <w:t>• Solvents</w:t>
            </w:r>
          </w:p>
          <w:p w:rsidR="003364E9" w:rsidRDefault="003364E9" w:rsidP="003364E9">
            <w:pPr>
              <w:rPr>
                <w:rFonts w:ascii="Arial" w:hAnsi="Arial" w:cs="Arial"/>
                <w:sz w:val="20"/>
                <w:szCs w:val="20"/>
              </w:rPr>
            </w:pPr>
          </w:p>
          <w:p w:rsidR="003364E9" w:rsidRPr="003364E9" w:rsidRDefault="003364E9" w:rsidP="003364E9">
            <w:pPr>
              <w:rPr>
                <w:rFonts w:ascii="Arial" w:hAnsi="Arial" w:cs="Arial"/>
                <w:sz w:val="20"/>
                <w:szCs w:val="20"/>
              </w:rPr>
            </w:pPr>
          </w:p>
          <w:p w:rsidR="003364E9" w:rsidRPr="003364E9" w:rsidRDefault="003364E9" w:rsidP="003364E9">
            <w:pPr>
              <w:rPr>
                <w:rFonts w:ascii="Arial" w:hAnsi="Arial" w:cs="Arial"/>
                <w:sz w:val="20"/>
                <w:szCs w:val="20"/>
              </w:rPr>
            </w:pPr>
            <w:r w:rsidRPr="003364E9">
              <w:rPr>
                <w:rFonts w:ascii="Arial" w:hAnsi="Arial" w:cs="Arial"/>
                <w:sz w:val="20"/>
                <w:szCs w:val="20"/>
              </w:rPr>
              <w:t>• The importance of performing a dry manicure • Preparation of nail surface/removal of surface shine • Light Cured Polish app</w:t>
            </w:r>
            <w:r w:rsidR="00D63848">
              <w:rPr>
                <w:rFonts w:ascii="Arial" w:hAnsi="Arial" w:cs="Arial"/>
                <w:sz w:val="20"/>
                <w:szCs w:val="20"/>
              </w:rPr>
              <w:t xml:space="preserve">lication and curing techniques </w:t>
            </w:r>
            <w:r w:rsidRPr="003364E9">
              <w:rPr>
                <w:rFonts w:ascii="Arial" w:hAnsi="Arial" w:cs="Arial"/>
                <w:sz w:val="20"/>
                <w:szCs w:val="20"/>
              </w:rPr>
              <w:t xml:space="preserve">• Recommended treatment timings • Aftercare • Removal </w:t>
            </w:r>
            <w:r w:rsidR="00D63848">
              <w:rPr>
                <w:rFonts w:ascii="Arial" w:hAnsi="Arial" w:cs="Arial"/>
                <w:sz w:val="20"/>
                <w:szCs w:val="20"/>
              </w:rPr>
              <w:t>r</w:t>
            </w:r>
            <w:r w:rsidRPr="003364E9">
              <w:rPr>
                <w:rFonts w:ascii="Arial" w:hAnsi="Arial" w:cs="Arial"/>
                <w:sz w:val="20"/>
                <w:szCs w:val="20"/>
              </w:rPr>
              <w:t>ecommendations</w:t>
            </w:r>
          </w:p>
          <w:p w:rsidR="003364E9" w:rsidRPr="003364E9" w:rsidRDefault="003364E9" w:rsidP="003364E9">
            <w:pPr>
              <w:rPr>
                <w:rFonts w:ascii="Arial" w:hAnsi="Arial" w:cs="Arial"/>
                <w:sz w:val="20"/>
                <w:szCs w:val="20"/>
              </w:rPr>
            </w:pPr>
          </w:p>
          <w:p w:rsidR="00D63848" w:rsidRDefault="003364E9" w:rsidP="003364E9">
            <w:pPr>
              <w:rPr>
                <w:rFonts w:ascii="Arial" w:hAnsi="Arial" w:cs="Arial"/>
                <w:sz w:val="20"/>
                <w:szCs w:val="20"/>
              </w:rPr>
            </w:pPr>
            <w:r w:rsidRPr="003364E9">
              <w:rPr>
                <w:rFonts w:ascii="Arial" w:hAnsi="Arial" w:cs="Arial"/>
                <w:sz w:val="20"/>
                <w:szCs w:val="20"/>
              </w:rPr>
              <w:t xml:space="preserve">• Excessive erythema • Skin irritation </w:t>
            </w:r>
          </w:p>
          <w:p w:rsidR="003364E9" w:rsidRPr="003364E9" w:rsidRDefault="003364E9" w:rsidP="003364E9">
            <w:pPr>
              <w:rPr>
                <w:rFonts w:ascii="Arial" w:hAnsi="Arial" w:cs="Arial"/>
                <w:sz w:val="20"/>
                <w:szCs w:val="20"/>
              </w:rPr>
            </w:pPr>
            <w:r w:rsidRPr="003364E9">
              <w:rPr>
                <w:rFonts w:ascii="Arial" w:hAnsi="Arial" w:cs="Arial"/>
                <w:sz w:val="20"/>
                <w:szCs w:val="20"/>
              </w:rPr>
              <w:t xml:space="preserve">• Exothermic reaction • Allergic reaction </w:t>
            </w:r>
          </w:p>
          <w:p w:rsidR="00D63848" w:rsidRDefault="003364E9" w:rsidP="003364E9">
            <w:pPr>
              <w:rPr>
                <w:rFonts w:ascii="Arial" w:hAnsi="Arial" w:cs="Arial"/>
                <w:sz w:val="20"/>
                <w:szCs w:val="20"/>
              </w:rPr>
            </w:pPr>
            <w:r w:rsidRPr="003364E9">
              <w:rPr>
                <w:rFonts w:ascii="Arial" w:hAnsi="Arial" w:cs="Arial"/>
                <w:sz w:val="20"/>
                <w:szCs w:val="20"/>
              </w:rPr>
              <w:t xml:space="preserve">• Itching • Inflammation • Lifting • Premature loss • Ridging • Shedding • Separation </w:t>
            </w:r>
          </w:p>
          <w:p w:rsidR="00D63848" w:rsidRDefault="003364E9" w:rsidP="003364E9">
            <w:pPr>
              <w:rPr>
                <w:rFonts w:ascii="Arial" w:hAnsi="Arial" w:cs="Arial"/>
                <w:sz w:val="20"/>
                <w:szCs w:val="20"/>
              </w:rPr>
            </w:pPr>
            <w:r w:rsidRPr="003364E9">
              <w:rPr>
                <w:rFonts w:ascii="Arial" w:hAnsi="Arial" w:cs="Arial"/>
                <w:sz w:val="20"/>
                <w:szCs w:val="20"/>
              </w:rPr>
              <w:t xml:space="preserve">• Infection • Hang nail • Overexposure  </w:t>
            </w:r>
          </w:p>
          <w:p w:rsidR="003364E9" w:rsidRPr="003364E9" w:rsidRDefault="003364E9" w:rsidP="003364E9">
            <w:pPr>
              <w:rPr>
                <w:rFonts w:ascii="Arial" w:hAnsi="Arial" w:cs="Arial"/>
                <w:sz w:val="20"/>
                <w:szCs w:val="20"/>
              </w:rPr>
            </w:pPr>
            <w:r w:rsidRPr="003364E9">
              <w:rPr>
                <w:rFonts w:ascii="Arial" w:hAnsi="Arial" w:cs="Arial"/>
                <w:sz w:val="20"/>
                <w:szCs w:val="20"/>
              </w:rPr>
              <w:t xml:space="preserve">• Client abuse; biting/picking • Damaged cuticle • Bacterial infection of the nail plate </w:t>
            </w:r>
          </w:p>
          <w:p w:rsidR="00D63848" w:rsidRDefault="003364E9" w:rsidP="003364E9">
            <w:pPr>
              <w:rPr>
                <w:rFonts w:ascii="Arial" w:hAnsi="Arial" w:cs="Arial"/>
                <w:sz w:val="20"/>
                <w:szCs w:val="20"/>
              </w:rPr>
            </w:pPr>
            <w:r w:rsidRPr="003364E9">
              <w:rPr>
                <w:rFonts w:ascii="Arial" w:hAnsi="Arial" w:cs="Arial"/>
                <w:sz w:val="20"/>
                <w:szCs w:val="20"/>
              </w:rPr>
              <w:t xml:space="preserve">• Dehydration • Discolouration • Sepsis </w:t>
            </w:r>
          </w:p>
          <w:p w:rsidR="00D63848" w:rsidRDefault="003364E9" w:rsidP="003364E9">
            <w:pPr>
              <w:rPr>
                <w:rFonts w:ascii="Arial" w:hAnsi="Arial" w:cs="Arial"/>
                <w:sz w:val="20"/>
                <w:szCs w:val="20"/>
              </w:rPr>
            </w:pPr>
            <w:r w:rsidRPr="003364E9">
              <w:rPr>
                <w:rFonts w:ascii="Arial" w:hAnsi="Arial" w:cs="Arial"/>
                <w:sz w:val="20"/>
                <w:szCs w:val="20"/>
              </w:rPr>
              <w:t xml:space="preserve">• Discolouration of product • Immediate removal of product • Cold purified water </w:t>
            </w:r>
          </w:p>
          <w:p w:rsidR="003364E9" w:rsidRPr="003364E9" w:rsidRDefault="003364E9" w:rsidP="003364E9">
            <w:pPr>
              <w:rPr>
                <w:rFonts w:ascii="Arial" w:hAnsi="Arial" w:cs="Arial"/>
                <w:sz w:val="20"/>
                <w:szCs w:val="20"/>
              </w:rPr>
            </w:pPr>
            <w:r w:rsidRPr="003364E9">
              <w:rPr>
                <w:rFonts w:ascii="Arial" w:hAnsi="Arial" w:cs="Arial"/>
                <w:sz w:val="20"/>
                <w:szCs w:val="20"/>
              </w:rPr>
              <w:t>• Referral procedures</w:t>
            </w:r>
          </w:p>
          <w:p w:rsidR="003364E9" w:rsidRPr="003364E9" w:rsidRDefault="003364E9" w:rsidP="003364E9">
            <w:pPr>
              <w:rPr>
                <w:rFonts w:ascii="Arial" w:hAnsi="Arial" w:cs="Arial"/>
                <w:sz w:val="20"/>
                <w:szCs w:val="20"/>
              </w:rPr>
            </w:pPr>
          </w:p>
          <w:p w:rsidR="00C5407A" w:rsidRDefault="003364E9" w:rsidP="00D63848">
            <w:pPr>
              <w:rPr>
                <w:rFonts w:ascii="Arial" w:hAnsi="Arial" w:cs="Arial"/>
                <w:sz w:val="20"/>
                <w:szCs w:val="20"/>
              </w:rPr>
            </w:pPr>
            <w:r w:rsidRPr="003364E9">
              <w:rPr>
                <w:rFonts w:ascii="Arial" w:hAnsi="Arial" w:cs="Arial"/>
                <w:sz w:val="20"/>
                <w:szCs w:val="20"/>
              </w:rPr>
              <w:t>• Appropriate aftercare care and home care advice • Returning to the salon/technician for professional removal • The importance of following manufacturers’ instructions for removal</w:t>
            </w:r>
          </w:p>
          <w:p w:rsidR="00D63848" w:rsidRPr="00266EE0" w:rsidRDefault="00D63848" w:rsidP="00D63848">
            <w:pPr>
              <w:rPr>
                <w:szCs w:val="20"/>
              </w:rPr>
            </w:pPr>
          </w:p>
        </w:tc>
        <w:tc>
          <w:tcPr>
            <w:tcW w:w="2520" w:type="dxa"/>
          </w:tcPr>
          <w:p w:rsidR="009B0151" w:rsidRPr="004D0431" w:rsidRDefault="009B0151" w:rsidP="0060255A">
            <w:pPr>
              <w:rPr>
                <w:rFonts w:ascii="Arial" w:hAnsi="Arial" w:cs="Arial"/>
                <w:sz w:val="20"/>
                <w:szCs w:val="20"/>
              </w:rPr>
            </w:pPr>
            <w:r w:rsidRPr="004D0431">
              <w:rPr>
                <w:rFonts w:ascii="Arial" w:hAnsi="Arial" w:cs="Arial"/>
                <w:sz w:val="20"/>
                <w:szCs w:val="20"/>
              </w:rPr>
              <w:lastRenderedPageBreak/>
              <w:t>OHP/Whiteboard</w:t>
            </w:r>
          </w:p>
          <w:p w:rsidR="009B0151" w:rsidRPr="004D0431" w:rsidRDefault="009B0151" w:rsidP="0060255A">
            <w:pPr>
              <w:rPr>
                <w:rFonts w:ascii="Arial" w:hAnsi="Arial" w:cs="Arial"/>
                <w:sz w:val="20"/>
                <w:szCs w:val="20"/>
              </w:rPr>
            </w:pPr>
            <w:r w:rsidRPr="004D0431">
              <w:rPr>
                <w:rFonts w:ascii="Arial" w:hAnsi="Arial" w:cs="Arial"/>
                <w:sz w:val="20"/>
                <w:szCs w:val="20"/>
              </w:rPr>
              <w:t>Lecture</w:t>
            </w:r>
          </w:p>
          <w:p w:rsidR="009B0151" w:rsidRPr="004D0431" w:rsidRDefault="009B0151" w:rsidP="0060255A">
            <w:pPr>
              <w:rPr>
                <w:rFonts w:ascii="Arial" w:hAnsi="Arial" w:cs="Arial"/>
                <w:sz w:val="20"/>
                <w:szCs w:val="20"/>
              </w:rPr>
            </w:pPr>
            <w:r w:rsidRPr="004D0431">
              <w:rPr>
                <w:rFonts w:ascii="Arial" w:hAnsi="Arial" w:cs="Arial"/>
                <w:sz w:val="20"/>
                <w:szCs w:val="20"/>
              </w:rPr>
              <w:t>Q&amp;A</w:t>
            </w:r>
          </w:p>
          <w:p w:rsidR="009B0151" w:rsidRPr="004D0431" w:rsidRDefault="009B0151" w:rsidP="0060255A">
            <w:pPr>
              <w:rPr>
                <w:rFonts w:ascii="Arial" w:hAnsi="Arial" w:cs="Arial"/>
                <w:sz w:val="20"/>
                <w:szCs w:val="20"/>
              </w:rPr>
            </w:pPr>
            <w:r w:rsidRPr="004D0431">
              <w:rPr>
                <w:rFonts w:ascii="Arial" w:hAnsi="Arial" w:cs="Arial"/>
                <w:sz w:val="20"/>
                <w:szCs w:val="20"/>
              </w:rPr>
              <w:t>Homework</w:t>
            </w:r>
          </w:p>
          <w:p w:rsidR="009B0151" w:rsidRPr="004D0431" w:rsidRDefault="00D63848" w:rsidP="0060255A">
            <w:pPr>
              <w:rPr>
                <w:rFonts w:ascii="Arial" w:hAnsi="Arial" w:cs="Arial"/>
                <w:sz w:val="20"/>
                <w:szCs w:val="20"/>
              </w:rPr>
            </w:pPr>
            <w:r>
              <w:rPr>
                <w:rFonts w:ascii="Arial" w:hAnsi="Arial" w:cs="Arial"/>
                <w:sz w:val="20"/>
                <w:szCs w:val="20"/>
              </w:rPr>
              <w:t>Test</w:t>
            </w:r>
          </w:p>
          <w:p w:rsidR="009B0151" w:rsidRPr="004D0431" w:rsidRDefault="009B0151" w:rsidP="0060255A">
            <w:pPr>
              <w:rPr>
                <w:rFonts w:ascii="Arial" w:hAnsi="Arial" w:cs="Arial"/>
                <w:sz w:val="20"/>
                <w:szCs w:val="20"/>
              </w:rPr>
            </w:pPr>
          </w:p>
        </w:tc>
        <w:tc>
          <w:tcPr>
            <w:tcW w:w="1080" w:type="dxa"/>
          </w:tcPr>
          <w:p w:rsidR="007A0058" w:rsidRPr="004D0431" w:rsidRDefault="0079276C" w:rsidP="0060255A">
            <w:pPr>
              <w:rPr>
                <w:rFonts w:ascii="Arial" w:hAnsi="Arial" w:cs="Arial"/>
                <w:sz w:val="20"/>
                <w:szCs w:val="20"/>
              </w:rPr>
            </w:pPr>
            <w:r>
              <w:rPr>
                <w:rFonts w:ascii="Arial" w:hAnsi="Arial" w:cs="Arial"/>
                <w:sz w:val="20"/>
                <w:szCs w:val="20"/>
              </w:rPr>
              <w:t>3</w:t>
            </w:r>
          </w:p>
        </w:tc>
      </w:tr>
      <w:tr w:rsidR="009B0151" w:rsidRPr="004D0431">
        <w:trPr>
          <w:trHeight w:val="277"/>
        </w:trPr>
        <w:tc>
          <w:tcPr>
            <w:tcW w:w="2736" w:type="dxa"/>
          </w:tcPr>
          <w:p w:rsidR="009B0151" w:rsidRPr="003364E9" w:rsidRDefault="003364E9" w:rsidP="00D63848">
            <w:pPr>
              <w:ind w:left="263" w:hanging="263"/>
              <w:rPr>
                <w:rFonts w:ascii="Arial" w:hAnsi="Arial" w:cs="Arial"/>
                <w:b/>
                <w:sz w:val="20"/>
                <w:szCs w:val="20"/>
              </w:rPr>
            </w:pPr>
            <w:r w:rsidRPr="003364E9">
              <w:rPr>
                <w:rFonts w:ascii="Arial" w:hAnsi="Arial" w:cs="Arial"/>
                <w:b/>
                <w:sz w:val="20"/>
                <w:szCs w:val="20"/>
              </w:rPr>
              <w:lastRenderedPageBreak/>
              <w:t>2.</w:t>
            </w:r>
            <w:r w:rsidRPr="003364E9">
              <w:rPr>
                <w:rFonts w:ascii="Arial" w:hAnsi="Arial" w:cs="Arial"/>
                <w:b/>
                <w:sz w:val="20"/>
                <w:szCs w:val="20"/>
              </w:rPr>
              <w:tab/>
              <w:t>Be able to provide Light Cured Polish treatments</w:t>
            </w:r>
          </w:p>
        </w:tc>
        <w:tc>
          <w:tcPr>
            <w:tcW w:w="4284" w:type="dxa"/>
          </w:tcPr>
          <w:p w:rsidR="009B0151" w:rsidRPr="004D0431" w:rsidRDefault="009B0151" w:rsidP="004B64F4">
            <w:pPr>
              <w:rPr>
                <w:rFonts w:ascii="Arial" w:hAnsi="Arial" w:cs="Arial"/>
                <w:sz w:val="20"/>
                <w:szCs w:val="20"/>
              </w:rPr>
            </w:pPr>
          </w:p>
        </w:tc>
        <w:tc>
          <w:tcPr>
            <w:tcW w:w="2520" w:type="dxa"/>
          </w:tcPr>
          <w:p w:rsidR="009B0151" w:rsidRPr="004D0431" w:rsidRDefault="009B0151" w:rsidP="0060255A">
            <w:pPr>
              <w:rPr>
                <w:rFonts w:ascii="Arial" w:hAnsi="Arial" w:cs="Arial"/>
                <w:sz w:val="20"/>
                <w:szCs w:val="20"/>
              </w:rPr>
            </w:pPr>
          </w:p>
        </w:tc>
        <w:tc>
          <w:tcPr>
            <w:tcW w:w="1080" w:type="dxa"/>
          </w:tcPr>
          <w:p w:rsidR="009B0151" w:rsidRPr="004D0431" w:rsidRDefault="009B0151" w:rsidP="0060255A">
            <w:pPr>
              <w:rPr>
                <w:rFonts w:ascii="Arial" w:hAnsi="Arial" w:cs="Arial"/>
                <w:sz w:val="20"/>
                <w:szCs w:val="20"/>
              </w:rPr>
            </w:pPr>
          </w:p>
        </w:tc>
      </w:tr>
      <w:tr w:rsidR="009B0151" w:rsidRPr="004D0431">
        <w:trPr>
          <w:trHeight w:val="1134"/>
        </w:trPr>
        <w:tc>
          <w:tcPr>
            <w:tcW w:w="2736" w:type="dxa"/>
          </w:tcPr>
          <w:p w:rsidR="003364E9" w:rsidRPr="003364E9" w:rsidRDefault="003364E9" w:rsidP="00D63848">
            <w:pPr>
              <w:ind w:left="263" w:hanging="263"/>
              <w:rPr>
                <w:rFonts w:ascii="Arial" w:hAnsi="Arial" w:cs="Arial"/>
                <w:b/>
                <w:sz w:val="20"/>
                <w:szCs w:val="20"/>
                <w:lang w:val="en-GB"/>
              </w:rPr>
            </w:pPr>
            <w:r w:rsidRPr="003364E9">
              <w:rPr>
                <w:rFonts w:ascii="Arial" w:hAnsi="Arial" w:cs="Arial"/>
                <w:b/>
                <w:sz w:val="20"/>
                <w:szCs w:val="20"/>
                <w:lang w:val="en-GB"/>
              </w:rPr>
              <w:t xml:space="preserve"> </w:t>
            </w:r>
            <w:r w:rsidR="00D63848">
              <w:rPr>
                <w:rFonts w:ascii="Arial" w:hAnsi="Arial" w:cs="Arial"/>
                <w:b/>
                <w:sz w:val="20"/>
                <w:szCs w:val="20"/>
                <w:lang w:val="en-GB"/>
              </w:rPr>
              <w:tab/>
            </w:r>
            <w:r w:rsidRPr="003364E9">
              <w:rPr>
                <w:rFonts w:ascii="Arial" w:hAnsi="Arial" w:cs="Arial"/>
                <w:b/>
                <w:sz w:val="20"/>
                <w:szCs w:val="20"/>
                <w:lang w:val="en-GB"/>
              </w:rPr>
              <w:t xml:space="preserve">Prepare self, the client and the work area for Light Cured Polish treatment in accordance with health and safety working practices and Industry Code of Practice </w:t>
            </w:r>
          </w:p>
          <w:p w:rsidR="003364E9" w:rsidRPr="003364E9" w:rsidRDefault="003364E9" w:rsidP="00D63848">
            <w:pPr>
              <w:ind w:left="263" w:hanging="263"/>
              <w:rPr>
                <w:rFonts w:ascii="Arial" w:hAnsi="Arial" w:cs="Arial"/>
                <w:b/>
                <w:sz w:val="20"/>
                <w:szCs w:val="20"/>
                <w:lang w:val="en-GB"/>
              </w:rPr>
            </w:pPr>
          </w:p>
          <w:p w:rsidR="003364E9" w:rsidRDefault="003364E9" w:rsidP="00D63848">
            <w:pPr>
              <w:ind w:left="263" w:hanging="263"/>
              <w:rPr>
                <w:rFonts w:ascii="Arial" w:hAnsi="Arial" w:cs="Arial"/>
                <w:b/>
                <w:sz w:val="20"/>
                <w:szCs w:val="20"/>
                <w:lang w:val="en-GB"/>
              </w:rPr>
            </w:pPr>
          </w:p>
          <w:p w:rsidR="0079276C" w:rsidRDefault="0079276C" w:rsidP="00D63848">
            <w:pPr>
              <w:ind w:left="263" w:hanging="263"/>
              <w:rPr>
                <w:rFonts w:ascii="Arial" w:hAnsi="Arial" w:cs="Arial"/>
                <w:b/>
                <w:sz w:val="20"/>
                <w:szCs w:val="20"/>
                <w:lang w:val="en-GB"/>
              </w:rPr>
            </w:pPr>
          </w:p>
          <w:p w:rsidR="0079276C" w:rsidRDefault="0079276C" w:rsidP="00D63848">
            <w:pPr>
              <w:ind w:left="263" w:hanging="263"/>
              <w:rPr>
                <w:rFonts w:ascii="Arial" w:hAnsi="Arial" w:cs="Arial"/>
                <w:b/>
                <w:sz w:val="20"/>
                <w:szCs w:val="20"/>
                <w:lang w:val="en-GB"/>
              </w:rPr>
            </w:pPr>
          </w:p>
          <w:p w:rsidR="0079276C" w:rsidRDefault="0079276C" w:rsidP="00D63848">
            <w:pPr>
              <w:ind w:left="263" w:hanging="263"/>
              <w:rPr>
                <w:rFonts w:ascii="Arial" w:hAnsi="Arial" w:cs="Arial"/>
                <w:b/>
                <w:sz w:val="20"/>
                <w:szCs w:val="20"/>
                <w:lang w:val="en-GB"/>
              </w:rPr>
            </w:pPr>
          </w:p>
          <w:p w:rsidR="0079276C" w:rsidRDefault="0079276C" w:rsidP="00D63848">
            <w:pPr>
              <w:ind w:left="263" w:hanging="263"/>
              <w:rPr>
                <w:rFonts w:ascii="Arial" w:hAnsi="Arial" w:cs="Arial"/>
                <w:b/>
                <w:sz w:val="20"/>
                <w:szCs w:val="20"/>
                <w:lang w:val="en-GB"/>
              </w:rPr>
            </w:pPr>
          </w:p>
          <w:p w:rsidR="0079276C" w:rsidRDefault="0079276C" w:rsidP="00D63848">
            <w:pPr>
              <w:ind w:left="263" w:hanging="263"/>
              <w:rPr>
                <w:rFonts w:ascii="Arial" w:hAnsi="Arial" w:cs="Arial"/>
                <w:b/>
                <w:sz w:val="20"/>
                <w:szCs w:val="20"/>
                <w:lang w:val="en-GB"/>
              </w:rPr>
            </w:pPr>
          </w:p>
          <w:p w:rsidR="0079276C" w:rsidRDefault="0079276C" w:rsidP="00D63848">
            <w:pPr>
              <w:ind w:left="263" w:hanging="263"/>
              <w:rPr>
                <w:rFonts w:ascii="Arial" w:hAnsi="Arial" w:cs="Arial"/>
                <w:b/>
                <w:sz w:val="20"/>
                <w:szCs w:val="20"/>
                <w:lang w:val="en-GB"/>
              </w:rPr>
            </w:pPr>
          </w:p>
          <w:p w:rsidR="0079276C" w:rsidRDefault="0079276C" w:rsidP="00D63848">
            <w:pPr>
              <w:ind w:left="263" w:hanging="263"/>
              <w:rPr>
                <w:rFonts w:ascii="Arial" w:hAnsi="Arial" w:cs="Arial"/>
                <w:b/>
                <w:sz w:val="20"/>
                <w:szCs w:val="20"/>
                <w:lang w:val="en-GB"/>
              </w:rPr>
            </w:pPr>
          </w:p>
          <w:p w:rsidR="0079276C" w:rsidRDefault="0079276C" w:rsidP="00D63848">
            <w:pPr>
              <w:ind w:left="263" w:hanging="263"/>
              <w:rPr>
                <w:rFonts w:ascii="Arial" w:hAnsi="Arial" w:cs="Arial"/>
                <w:b/>
                <w:sz w:val="20"/>
                <w:szCs w:val="20"/>
                <w:lang w:val="en-GB"/>
              </w:rPr>
            </w:pPr>
          </w:p>
          <w:p w:rsidR="0079276C" w:rsidRDefault="0079276C" w:rsidP="00D63848">
            <w:pPr>
              <w:ind w:left="263" w:hanging="263"/>
              <w:rPr>
                <w:rFonts w:ascii="Arial" w:hAnsi="Arial" w:cs="Arial"/>
                <w:b/>
                <w:sz w:val="20"/>
                <w:szCs w:val="20"/>
                <w:lang w:val="en-GB"/>
              </w:rPr>
            </w:pPr>
          </w:p>
          <w:p w:rsidR="0079276C" w:rsidRDefault="0079276C" w:rsidP="00D63848">
            <w:pPr>
              <w:ind w:left="263" w:hanging="263"/>
              <w:rPr>
                <w:rFonts w:ascii="Arial" w:hAnsi="Arial" w:cs="Arial"/>
                <w:b/>
                <w:sz w:val="20"/>
                <w:szCs w:val="20"/>
                <w:lang w:val="en-GB"/>
              </w:rPr>
            </w:pPr>
          </w:p>
          <w:p w:rsidR="0079276C" w:rsidRDefault="0079276C" w:rsidP="00D63848">
            <w:pPr>
              <w:ind w:left="263" w:hanging="263"/>
              <w:rPr>
                <w:rFonts w:ascii="Arial" w:hAnsi="Arial" w:cs="Arial"/>
                <w:b/>
                <w:sz w:val="20"/>
                <w:szCs w:val="20"/>
                <w:lang w:val="en-GB"/>
              </w:rPr>
            </w:pPr>
          </w:p>
          <w:p w:rsidR="0079276C" w:rsidRDefault="0079276C" w:rsidP="00D63848">
            <w:pPr>
              <w:ind w:left="263" w:hanging="263"/>
              <w:rPr>
                <w:rFonts w:ascii="Arial" w:hAnsi="Arial" w:cs="Arial"/>
                <w:b/>
                <w:sz w:val="20"/>
                <w:szCs w:val="20"/>
                <w:lang w:val="en-GB"/>
              </w:rPr>
            </w:pPr>
          </w:p>
          <w:p w:rsidR="0079276C" w:rsidRDefault="0079276C" w:rsidP="00D63848">
            <w:pPr>
              <w:ind w:left="263" w:hanging="263"/>
              <w:rPr>
                <w:rFonts w:ascii="Arial" w:hAnsi="Arial" w:cs="Arial"/>
                <w:b/>
                <w:sz w:val="20"/>
                <w:szCs w:val="20"/>
                <w:lang w:val="en-GB"/>
              </w:rPr>
            </w:pPr>
          </w:p>
          <w:p w:rsidR="0079276C" w:rsidRDefault="0079276C" w:rsidP="00D63848">
            <w:pPr>
              <w:ind w:left="263" w:hanging="263"/>
              <w:rPr>
                <w:rFonts w:ascii="Arial" w:hAnsi="Arial" w:cs="Arial"/>
                <w:b/>
                <w:sz w:val="20"/>
                <w:szCs w:val="20"/>
                <w:lang w:val="en-GB"/>
              </w:rPr>
            </w:pPr>
          </w:p>
          <w:p w:rsidR="0079276C" w:rsidRDefault="0079276C" w:rsidP="00D63848">
            <w:pPr>
              <w:ind w:left="263" w:hanging="263"/>
              <w:rPr>
                <w:rFonts w:ascii="Arial" w:hAnsi="Arial" w:cs="Arial"/>
                <w:b/>
                <w:sz w:val="20"/>
                <w:szCs w:val="20"/>
                <w:lang w:val="en-GB"/>
              </w:rPr>
            </w:pPr>
          </w:p>
          <w:p w:rsidR="0079276C" w:rsidRDefault="0079276C" w:rsidP="00D63848">
            <w:pPr>
              <w:ind w:left="263" w:hanging="263"/>
              <w:rPr>
                <w:rFonts w:ascii="Arial" w:hAnsi="Arial" w:cs="Arial"/>
                <w:b/>
                <w:sz w:val="20"/>
                <w:szCs w:val="20"/>
                <w:lang w:val="en-GB"/>
              </w:rPr>
            </w:pPr>
          </w:p>
          <w:p w:rsidR="0079276C" w:rsidRDefault="0079276C" w:rsidP="00D63848">
            <w:pPr>
              <w:ind w:left="263" w:hanging="263"/>
              <w:rPr>
                <w:rFonts w:ascii="Arial" w:hAnsi="Arial" w:cs="Arial"/>
                <w:b/>
                <w:sz w:val="20"/>
                <w:szCs w:val="20"/>
                <w:lang w:val="en-GB"/>
              </w:rPr>
            </w:pPr>
          </w:p>
          <w:p w:rsidR="0079276C" w:rsidRDefault="0079276C" w:rsidP="00D63848">
            <w:pPr>
              <w:ind w:left="263" w:hanging="263"/>
              <w:rPr>
                <w:rFonts w:ascii="Arial" w:hAnsi="Arial" w:cs="Arial"/>
                <w:b/>
                <w:sz w:val="20"/>
                <w:szCs w:val="20"/>
                <w:lang w:val="en-GB"/>
              </w:rPr>
            </w:pPr>
          </w:p>
          <w:p w:rsidR="0079276C" w:rsidRDefault="0079276C" w:rsidP="00D63848">
            <w:pPr>
              <w:ind w:left="263" w:hanging="263"/>
              <w:rPr>
                <w:rFonts w:ascii="Arial" w:hAnsi="Arial" w:cs="Arial"/>
                <w:b/>
                <w:sz w:val="20"/>
                <w:szCs w:val="20"/>
                <w:lang w:val="en-GB"/>
              </w:rPr>
            </w:pPr>
          </w:p>
          <w:p w:rsidR="003364E9" w:rsidRPr="003364E9" w:rsidRDefault="006A7ABF" w:rsidP="00D63848">
            <w:pPr>
              <w:ind w:left="263" w:hanging="263"/>
              <w:rPr>
                <w:rFonts w:ascii="Arial" w:hAnsi="Arial" w:cs="Arial"/>
                <w:b/>
                <w:sz w:val="20"/>
                <w:szCs w:val="20"/>
                <w:lang w:val="en-GB"/>
              </w:rPr>
            </w:pPr>
            <w:r>
              <w:rPr>
                <w:rFonts w:ascii="Arial" w:hAnsi="Arial" w:cs="Arial"/>
                <w:b/>
                <w:sz w:val="20"/>
                <w:szCs w:val="20"/>
                <w:lang w:val="en-GB"/>
              </w:rPr>
              <w:tab/>
            </w:r>
            <w:r w:rsidR="003364E9" w:rsidRPr="003364E9">
              <w:rPr>
                <w:rFonts w:ascii="Arial" w:hAnsi="Arial" w:cs="Arial"/>
                <w:b/>
                <w:sz w:val="20"/>
                <w:szCs w:val="20"/>
                <w:lang w:val="en-GB"/>
              </w:rPr>
              <w:t>Communicate and behave in a professional manner</w:t>
            </w:r>
          </w:p>
          <w:p w:rsidR="003364E9" w:rsidRPr="003364E9" w:rsidRDefault="003364E9" w:rsidP="00D63848">
            <w:pPr>
              <w:ind w:left="263" w:hanging="263"/>
              <w:rPr>
                <w:rFonts w:ascii="Arial" w:hAnsi="Arial" w:cs="Arial"/>
                <w:b/>
                <w:sz w:val="20"/>
                <w:szCs w:val="20"/>
                <w:lang w:val="en-GB"/>
              </w:rPr>
            </w:pPr>
          </w:p>
          <w:p w:rsidR="003364E9" w:rsidRPr="003364E9" w:rsidRDefault="003364E9" w:rsidP="00D63848">
            <w:pPr>
              <w:ind w:left="263" w:hanging="263"/>
              <w:rPr>
                <w:rFonts w:ascii="Arial" w:hAnsi="Arial" w:cs="Arial"/>
                <w:b/>
                <w:sz w:val="20"/>
                <w:szCs w:val="20"/>
                <w:lang w:val="en-GB"/>
              </w:rPr>
            </w:pPr>
          </w:p>
          <w:p w:rsidR="003364E9" w:rsidRDefault="003364E9" w:rsidP="00D63848">
            <w:pPr>
              <w:ind w:left="263" w:hanging="263"/>
              <w:rPr>
                <w:rFonts w:ascii="Arial" w:hAnsi="Arial" w:cs="Arial"/>
                <w:b/>
                <w:sz w:val="20"/>
                <w:szCs w:val="20"/>
                <w:lang w:val="en-GB"/>
              </w:rPr>
            </w:pPr>
          </w:p>
          <w:p w:rsidR="0079276C" w:rsidRDefault="0079276C" w:rsidP="00D63848">
            <w:pPr>
              <w:ind w:left="263" w:hanging="263"/>
              <w:rPr>
                <w:rFonts w:ascii="Arial" w:hAnsi="Arial" w:cs="Arial"/>
                <w:b/>
                <w:sz w:val="20"/>
                <w:szCs w:val="20"/>
                <w:lang w:val="en-GB"/>
              </w:rPr>
            </w:pPr>
          </w:p>
          <w:p w:rsidR="003364E9" w:rsidRPr="003364E9" w:rsidRDefault="006A7ABF" w:rsidP="00D63848">
            <w:pPr>
              <w:ind w:left="263" w:hanging="263"/>
              <w:rPr>
                <w:rFonts w:ascii="Arial" w:hAnsi="Arial" w:cs="Arial"/>
                <w:b/>
                <w:sz w:val="20"/>
                <w:szCs w:val="20"/>
                <w:lang w:val="en-GB"/>
              </w:rPr>
            </w:pPr>
            <w:r>
              <w:rPr>
                <w:rFonts w:ascii="Arial" w:hAnsi="Arial" w:cs="Arial"/>
                <w:b/>
                <w:sz w:val="20"/>
                <w:szCs w:val="20"/>
                <w:lang w:val="en-GB"/>
              </w:rPr>
              <w:tab/>
            </w:r>
            <w:r w:rsidR="003364E9" w:rsidRPr="003364E9">
              <w:rPr>
                <w:rFonts w:ascii="Arial" w:hAnsi="Arial" w:cs="Arial"/>
                <w:b/>
                <w:sz w:val="20"/>
                <w:szCs w:val="20"/>
                <w:lang w:val="en-GB"/>
              </w:rPr>
              <w:t xml:space="preserve">Use suitable consultation techniques to identify treatment objectives </w:t>
            </w:r>
          </w:p>
          <w:p w:rsidR="003364E9" w:rsidRPr="003364E9" w:rsidRDefault="003364E9" w:rsidP="00D63848">
            <w:pPr>
              <w:ind w:left="263" w:hanging="263"/>
              <w:rPr>
                <w:rFonts w:ascii="Arial" w:hAnsi="Arial" w:cs="Arial"/>
                <w:b/>
                <w:sz w:val="20"/>
                <w:szCs w:val="20"/>
                <w:lang w:val="en-GB"/>
              </w:rPr>
            </w:pPr>
          </w:p>
          <w:p w:rsidR="003364E9" w:rsidRPr="003364E9" w:rsidRDefault="003364E9" w:rsidP="00D63848">
            <w:pPr>
              <w:ind w:left="263" w:hanging="263"/>
              <w:rPr>
                <w:rFonts w:ascii="Arial" w:hAnsi="Arial" w:cs="Arial"/>
                <w:b/>
                <w:sz w:val="20"/>
                <w:szCs w:val="20"/>
                <w:lang w:val="en-GB"/>
              </w:rPr>
            </w:pPr>
          </w:p>
          <w:p w:rsidR="003364E9" w:rsidRPr="003364E9" w:rsidRDefault="003364E9" w:rsidP="00D63848">
            <w:pPr>
              <w:ind w:left="263" w:hanging="263"/>
              <w:rPr>
                <w:rFonts w:ascii="Arial" w:hAnsi="Arial" w:cs="Arial"/>
                <w:b/>
                <w:sz w:val="20"/>
                <w:szCs w:val="20"/>
                <w:lang w:val="en-GB"/>
              </w:rPr>
            </w:pPr>
          </w:p>
          <w:p w:rsidR="003364E9" w:rsidRPr="003364E9" w:rsidRDefault="003364E9" w:rsidP="00D63848">
            <w:pPr>
              <w:ind w:left="263" w:hanging="263"/>
              <w:rPr>
                <w:rFonts w:ascii="Arial" w:hAnsi="Arial" w:cs="Arial"/>
                <w:b/>
                <w:sz w:val="20"/>
                <w:szCs w:val="20"/>
                <w:lang w:val="en-GB"/>
              </w:rPr>
            </w:pPr>
          </w:p>
          <w:p w:rsidR="003364E9" w:rsidRPr="003364E9" w:rsidRDefault="003364E9" w:rsidP="00D63848">
            <w:pPr>
              <w:ind w:left="263" w:hanging="263"/>
              <w:rPr>
                <w:rFonts w:ascii="Arial" w:hAnsi="Arial" w:cs="Arial"/>
                <w:b/>
                <w:sz w:val="20"/>
                <w:szCs w:val="20"/>
                <w:lang w:val="en-GB"/>
              </w:rPr>
            </w:pPr>
          </w:p>
          <w:p w:rsidR="003364E9" w:rsidRPr="003364E9" w:rsidRDefault="003364E9" w:rsidP="00D63848">
            <w:pPr>
              <w:ind w:left="263" w:hanging="263"/>
              <w:rPr>
                <w:rFonts w:ascii="Arial" w:hAnsi="Arial" w:cs="Arial"/>
                <w:b/>
                <w:sz w:val="20"/>
                <w:szCs w:val="20"/>
                <w:lang w:val="en-GB"/>
              </w:rPr>
            </w:pPr>
          </w:p>
          <w:p w:rsidR="003364E9" w:rsidRPr="003364E9" w:rsidRDefault="003364E9" w:rsidP="00D63848">
            <w:pPr>
              <w:ind w:left="263" w:hanging="263"/>
              <w:rPr>
                <w:rFonts w:ascii="Arial" w:hAnsi="Arial" w:cs="Arial"/>
                <w:b/>
                <w:sz w:val="20"/>
                <w:szCs w:val="20"/>
                <w:lang w:val="en-GB"/>
              </w:rPr>
            </w:pPr>
          </w:p>
          <w:p w:rsidR="003364E9" w:rsidRPr="003364E9" w:rsidRDefault="003364E9" w:rsidP="00D63848">
            <w:pPr>
              <w:ind w:left="263" w:hanging="263"/>
              <w:rPr>
                <w:rFonts w:ascii="Arial" w:hAnsi="Arial" w:cs="Arial"/>
                <w:b/>
                <w:sz w:val="20"/>
                <w:szCs w:val="20"/>
                <w:lang w:val="en-GB"/>
              </w:rPr>
            </w:pPr>
          </w:p>
          <w:p w:rsidR="003364E9" w:rsidRPr="003364E9" w:rsidRDefault="009B764C" w:rsidP="00D63848">
            <w:pPr>
              <w:ind w:left="263" w:hanging="263"/>
              <w:rPr>
                <w:rFonts w:ascii="Arial" w:hAnsi="Arial" w:cs="Arial"/>
                <w:b/>
                <w:sz w:val="20"/>
                <w:szCs w:val="20"/>
                <w:lang w:val="en-GB"/>
              </w:rPr>
            </w:pPr>
            <w:r>
              <w:rPr>
                <w:rFonts w:ascii="Arial" w:hAnsi="Arial" w:cs="Arial"/>
                <w:b/>
                <w:sz w:val="20"/>
                <w:szCs w:val="20"/>
                <w:lang w:val="en-GB"/>
              </w:rPr>
              <w:tab/>
            </w:r>
            <w:r w:rsidR="003364E9" w:rsidRPr="003364E9">
              <w:rPr>
                <w:rFonts w:ascii="Arial" w:hAnsi="Arial" w:cs="Arial"/>
                <w:b/>
                <w:sz w:val="20"/>
                <w:szCs w:val="20"/>
                <w:lang w:val="en-GB"/>
              </w:rPr>
              <w:t>Perform client nail and skin analysis</w:t>
            </w:r>
          </w:p>
          <w:p w:rsidR="003364E9" w:rsidRPr="003364E9" w:rsidRDefault="003364E9" w:rsidP="00D63848">
            <w:pPr>
              <w:ind w:left="263" w:hanging="263"/>
              <w:rPr>
                <w:rFonts w:ascii="Arial" w:hAnsi="Arial" w:cs="Arial"/>
                <w:b/>
                <w:sz w:val="20"/>
                <w:szCs w:val="20"/>
                <w:lang w:val="en-GB"/>
              </w:rPr>
            </w:pPr>
          </w:p>
          <w:p w:rsidR="003364E9" w:rsidRPr="003364E9" w:rsidRDefault="003364E9" w:rsidP="00D63848">
            <w:pPr>
              <w:ind w:left="263" w:hanging="263"/>
              <w:rPr>
                <w:rFonts w:ascii="Arial" w:hAnsi="Arial" w:cs="Arial"/>
                <w:b/>
                <w:sz w:val="20"/>
                <w:szCs w:val="20"/>
                <w:lang w:val="en-GB"/>
              </w:rPr>
            </w:pPr>
          </w:p>
          <w:p w:rsidR="003364E9" w:rsidRPr="003364E9" w:rsidRDefault="003364E9" w:rsidP="00D63848">
            <w:pPr>
              <w:ind w:left="263" w:hanging="263"/>
              <w:rPr>
                <w:rFonts w:ascii="Arial" w:hAnsi="Arial" w:cs="Arial"/>
                <w:b/>
                <w:sz w:val="20"/>
                <w:szCs w:val="20"/>
                <w:lang w:val="en-GB"/>
              </w:rPr>
            </w:pPr>
          </w:p>
          <w:p w:rsidR="003364E9" w:rsidRDefault="003364E9" w:rsidP="00D63848">
            <w:pPr>
              <w:ind w:left="263" w:hanging="263"/>
              <w:rPr>
                <w:rFonts w:ascii="Arial" w:hAnsi="Arial" w:cs="Arial"/>
                <w:b/>
                <w:sz w:val="20"/>
                <w:szCs w:val="20"/>
                <w:lang w:val="en-GB"/>
              </w:rPr>
            </w:pPr>
          </w:p>
          <w:p w:rsidR="0079276C" w:rsidRDefault="0079276C" w:rsidP="00D63848">
            <w:pPr>
              <w:ind w:left="263" w:hanging="263"/>
              <w:rPr>
                <w:rFonts w:ascii="Arial" w:hAnsi="Arial" w:cs="Arial"/>
                <w:b/>
                <w:sz w:val="20"/>
                <w:szCs w:val="20"/>
                <w:lang w:val="en-GB"/>
              </w:rPr>
            </w:pPr>
          </w:p>
          <w:p w:rsidR="003364E9" w:rsidRPr="003364E9" w:rsidRDefault="009B764C" w:rsidP="00D63848">
            <w:pPr>
              <w:ind w:left="263" w:hanging="263"/>
              <w:rPr>
                <w:rFonts w:ascii="Arial" w:hAnsi="Arial" w:cs="Arial"/>
                <w:b/>
                <w:sz w:val="20"/>
                <w:szCs w:val="20"/>
                <w:lang w:val="en-GB"/>
              </w:rPr>
            </w:pPr>
            <w:r>
              <w:rPr>
                <w:rFonts w:ascii="Arial" w:hAnsi="Arial" w:cs="Arial"/>
                <w:b/>
                <w:sz w:val="20"/>
                <w:szCs w:val="20"/>
                <w:lang w:val="en-GB"/>
              </w:rPr>
              <w:tab/>
            </w:r>
            <w:r w:rsidR="003364E9" w:rsidRPr="003364E9">
              <w:rPr>
                <w:rFonts w:ascii="Arial" w:hAnsi="Arial" w:cs="Arial"/>
                <w:b/>
                <w:sz w:val="20"/>
                <w:szCs w:val="20"/>
                <w:lang w:val="en-GB"/>
              </w:rPr>
              <w:t>Position self and client correctly throughout the treatment</w:t>
            </w:r>
          </w:p>
          <w:p w:rsidR="003364E9" w:rsidRPr="003364E9" w:rsidRDefault="003364E9" w:rsidP="00D63848">
            <w:pPr>
              <w:ind w:left="263" w:hanging="263"/>
              <w:rPr>
                <w:rFonts w:ascii="Arial" w:hAnsi="Arial" w:cs="Arial"/>
                <w:b/>
                <w:sz w:val="20"/>
                <w:szCs w:val="20"/>
                <w:lang w:val="en-GB"/>
              </w:rPr>
            </w:pPr>
          </w:p>
          <w:p w:rsidR="003364E9" w:rsidRDefault="003364E9" w:rsidP="00D63848">
            <w:pPr>
              <w:ind w:left="263" w:hanging="263"/>
              <w:rPr>
                <w:rFonts w:ascii="Arial" w:hAnsi="Arial" w:cs="Arial"/>
                <w:b/>
                <w:sz w:val="20"/>
                <w:szCs w:val="20"/>
                <w:lang w:val="en-GB"/>
              </w:rPr>
            </w:pPr>
          </w:p>
          <w:p w:rsidR="0079276C" w:rsidRPr="003364E9" w:rsidRDefault="0079276C" w:rsidP="00D63848">
            <w:pPr>
              <w:ind w:left="263" w:hanging="263"/>
              <w:rPr>
                <w:rFonts w:ascii="Arial" w:hAnsi="Arial" w:cs="Arial"/>
                <w:b/>
                <w:sz w:val="20"/>
                <w:szCs w:val="20"/>
                <w:lang w:val="en-GB"/>
              </w:rPr>
            </w:pPr>
          </w:p>
          <w:p w:rsidR="003364E9" w:rsidRPr="003364E9" w:rsidRDefault="009B764C" w:rsidP="00D63848">
            <w:pPr>
              <w:ind w:left="263" w:hanging="263"/>
              <w:rPr>
                <w:rFonts w:ascii="Arial" w:hAnsi="Arial" w:cs="Arial"/>
                <w:b/>
                <w:sz w:val="20"/>
                <w:szCs w:val="20"/>
                <w:lang w:val="en-GB"/>
              </w:rPr>
            </w:pPr>
            <w:r>
              <w:rPr>
                <w:rFonts w:ascii="Arial" w:hAnsi="Arial" w:cs="Arial"/>
                <w:b/>
                <w:sz w:val="20"/>
                <w:szCs w:val="20"/>
                <w:lang w:val="en-GB"/>
              </w:rPr>
              <w:tab/>
            </w:r>
            <w:r w:rsidR="003364E9" w:rsidRPr="003364E9">
              <w:rPr>
                <w:rFonts w:ascii="Arial" w:hAnsi="Arial" w:cs="Arial"/>
                <w:b/>
                <w:sz w:val="20"/>
                <w:szCs w:val="20"/>
                <w:lang w:val="en-GB"/>
              </w:rPr>
              <w:t xml:space="preserve">Select products, tools, equipment and techniques to suit client’s treatment needs, nail and skin conditions </w:t>
            </w:r>
          </w:p>
          <w:p w:rsidR="003364E9" w:rsidRPr="003364E9" w:rsidRDefault="003364E9" w:rsidP="00D63848">
            <w:pPr>
              <w:ind w:left="263" w:hanging="263"/>
              <w:rPr>
                <w:rFonts w:ascii="Arial" w:hAnsi="Arial" w:cs="Arial"/>
                <w:b/>
                <w:sz w:val="20"/>
                <w:szCs w:val="20"/>
                <w:lang w:val="en-GB"/>
              </w:rPr>
            </w:pPr>
          </w:p>
          <w:p w:rsidR="003364E9" w:rsidRDefault="003364E9" w:rsidP="00D63848">
            <w:pPr>
              <w:ind w:left="263" w:hanging="263"/>
              <w:rPr>
                <w:rFonts w:ascii="Arial" w:hAnsi="Arial" w:cs="Arial"/>
                <w:b/>
                <w:sz w:val="20"/>
                <w:szCs w:val="20"/>
                <w:lang w:val="en-GB"/>
              </w:rPr>
            </w:pPr>
          </w:p>
          <w:p w:rsidR="0079276C" w:rsidRDefault="0079276C" w:rsidP="00D63848">
            <w:pPr>
              <w:ind w:left="263" w:hanging="263"/>
              <w:rPr>
                <w:rFonts w:ascii="Arial" w:hAnsi="Arial" w:cs="Arial"/>
                <w:b/>
                <w:sz w:val="20"/>
                <w:szCs w:val="20"/>
                <w:lang w:val="en-GB"/>
              </w:rPr>
            </w:pPr>
          </w:p>
          <w:p w:rsidR="0079276C" w:rsidRDefault="0079276C" w:rsidP="00D63848">
            <w:pPr>
              <w:ind w:left="263" w:hanging="263"/>
              <w:rPr>
                <w:rFonts w:ascii="Arial" w:hAnsi="Arial" w:cs="Arial"/>
                <w:b/>
                <w:sz w:val="20"/>
                <w:szCs w:val="20"/>
                <w:lang w:val="en-GB"/>
              </w:rPr>
            </w:pPr>
          </w:p>
          <w:p w:rsidR="0079276C" w:rsidRDefault="0079276C" w:rsidP="00D63848">
            <w:pPr>
              <w:ind w:left="263" w:hanging="263"/>
              <w:rPr>
                <w:rFonts w:ascii="Arial" w:hAnsi="Arial" w:cs="Arial"/>
                <w:b/>
                <w:sz w:val="20"/>
                <w:szCs w:val="20"/>
                <w:lang w:val="en-GB"/>
              </w:rPr>
            </w:pPr>
          </w:p>
          <w:p w:rsidR="0079276C" w:rsidRDefault="0079276C" w:rsidP="00D63848">
            <w:pPr>
              <w:ind w:left="263" w:hanging="263"/>
              <w:rPr>
                <w:rFonts w:ascii="Arial" w:hAnsi="Arial" w:cs="Arial"/>
                <w:b/>
                <w:sz w:val="20"/>
                <w:szCs w:val="20"/>
                <w:lang w:val="en-GB"/>
              </w:rPr>
            </w:pPr>
          </w:p>
          <w:p w:rsidR="0079276C" w:rsidRDefault="0079276C" w:rsidP="00D63848">
            <w:pPr>
              <w:ind w:left="263" w:hanging="263"/>
              <w:rPr>
                <w:rFonts w:ascii="Arial" w:hAnsi="Arial" w:cs="Arial"/>
                <w:b/>
                <w:sz w:val="20"/>
                <w:szCs w:val="20"/>
                <w:lang w:val="en-GB"/>
              </w:rPr>
            </w:pPr>
          </w:p>
          <w:p w:rsidR="0079276C" w:rsidRDefault="0079276C" w:rsidP="00D63848">
            <w:pPr>
              <w:ind w:left="263" w:hanging="263"/>
              <w:rPr>
                <w:rFonts w:ascii="Arial" w:hAnsi="Arial" w:cs="Arial"/>
                <w:b/>
                <w:sz w:val="20"/>
                <w:szCs w:val="20"/>
                <w:lang w:val="en-GB"/>
              </w:rPr>
            </w:pPr>
          </w:p>
          <w:p w:rsidR="0079276C" w:rsidRDefault="0079276C" w:rsidP="00D63848">
            <w:pPr>
              <w:ind w:left="263" w:hanging="263"/>
              <w:rPr>
                <w:rFonts w:ascii="Arial" w:hAnsi="Arial" w:cs="Arial"/>
                <w:b/>
                <w:sz w:val="20"/>
                <w:szCs w:val="20"/>
                <w:lang w:val="en-GB"/>
              </w:rPr>
            </w:pPr>
          </w:p>
          <w:p w:rsidR="0079276C" w:rsidRDefault="0079276C" w:rsidP="00D63848">
            <w:pPr>
              <w:ind w:left="263" w:hanging="263"/>
              <w:rPr>
                <w:rFonts w:ascii="Arial" w:hAnsi="Arial" w:cs="Arial"/>
                <w:b/>
                <w:sz w:val="20"/>
                <w:szCs w:val="20"/>
                <w:lang w:val="en-GB"/>
              </w:rPr>
            </w:pPr>
          </w:p>
          <w:p w:rsidR="0079276C" w:rsidRDefault="0079276C" w:rsidP="00D63848">
            <w:pPr>
              <w:ind w:left="263" w:hanging="263"/>
              <w:rPr>
                <w:rFonts w:ascii="Arial" w:hAnsi="Arial" w:cs="Arial"/>
                <w:b/>
                <w:sz w:val="20"/>
                <w:szCs w:val="20"/>
                <w:lang w:val="en-GB"/>
              </w:rPr>
            </w:pPr>
          </w:p>
          <w:p w:rsidR="0079276C" w:rsidRDefault="0079276C" w:rsidP="00D63848">
            <w:pPr>
              <w:ind w:left="263" w:hanging="263"/>
              <w:rPr>
                <w:rFonts w:ascii="Arial" w:hAnsi="Arial" w:cs="Arial"/>
                <w:b/>
                <w:sz w:val="20"/>
                <w:szCs w:val="20"/>
                <w:lang w:val="en-GB"/>
              </w:rPr>
            </w:pPr>
          </w:p>
          <w:p w:rsidR="0079276C" w:rsidRDefault="0079276C" w:rsidP="00D63848">
            <w:pPr>
              <w:ind w:left="263" w:hanging="263"/>
              <w:rPr>
                <w:rFonts w:ascii="Arial" w:hAnsi="Arial" w:cs="Arial"/>
                <w:b/>
                <w:sz w:val="20"/>
                <w:szCs w:val="20"/>
                <w:lang w:val="en-GB"/>
              </w:rPr>
            </w:pPr>
          </w:p>
          <w:p w:rsidR="0079276C" w:rsidRDefault="0079276C" w:rsidP="00D63848">
            <w:pPr>
              <w:ind w:left="263" w:hanging="263"/>
              <w:rPr>
                <w:rFonts w:ascii="Arial" w:hAnsi="Arial" w:cs="Arial"/>
                <w:b/>
                <w:sz w:val="20"/>
                <w:szCs w:val="20"/>
                <w:lang w:val="en-GB"/>
              </w:rPr>
            </w:pPr>
          </w:p>
          <w:p w:rsidR="0079276C" w:rsidRDefault="0079276C" w:rsidP="00D63848">
            <w:pPr>
              <w:ind w:left="263" w:hanging="263"/>
              <w:rPr>
                <w:rFonts w:ascii="Arial" w:hAnsi="Arial" w:cs="Arial"/>
                <w:b/>
                <w:sz w:val="20"/>
                <w:szCs w:val="20"/>
                <w:lang w:val="en-GB"/>
              </w:rPr>
            </w:pPr>
          </w:p>
          <w:p w:rsidR="0079276C" w:rsidRDefault="0079276C" w:rsidP="00D63848">
            <w:pPr>
              <w:ind w:left="263" w:hanging="263"/>
              <w:rPr>
                <w:rFonts w:ascii="Arial" w:hAnsi="Arial" w:cs="Arial"/>
                <w:b/>
                <w:sz w:val="20"/>
                <w:szCs w:val="20"/>
                <w:lang w:val="en-GB"/>
              </w:rPr>
            </w:pPr>
          </w:p>
          <w:p w:rsidR="0079276C" w:rsidRDefault="0079276C" w:rsidP="00D63848">
            <w:pPr>
              <w:ind w:left="263" w:hanging="263"/>
              <w:rPr>
                <w:rFonts w:ascii="Arial" w:hAnsi="Arial" w:cs="Arial"/>
                <w:b/>
                <w:sz w:val="20"/>
                <w:szCs w:val="20"/>
                <w:lang w:val="en-GB"/>
              </w:rPr>
            </w:pPr>
          </w:p>
          <w:p w:rsidR="003364E9" w:rsidRPr="003364E9" w:rsidRDefault="009B764C" w:rsidP="00D63848">
            <w:pPr>
              <w:ind w:left="263" w:hanging="263"/>
              <w:rPr>
                <w:rFonts w:ascii="Arial" w:hAnsi="Arial" w:cs="Arial"/>
                <w:b/>
                <w:sz w:val="20"/>
                <w:szCs w:val="20"/>
                <w:lang w:val="en-GB"/>
              </w:rPr>
            </w:pPr>
            <w:r>
              <w:rPr>
                <w:rFonts w:ascii="Arial" w:hAnsi="Arial" w:cs="Arial"/>
                <w:b/>
                <w:sz w:val="20"/>
                <w:szCs w:val="20"/>
                <w:lang w:val="en-GB"/>
              </w:rPr>
              <w:tab/>
            </w:r>
            <w:r w:rsidR="003364E9" w:rsidRPr="003364E9">
              <w:rPr>
                <w:rFonts w:ascii="Arial" w:hAnsi="Arial" w:cs="Arial"/>
                <w:b/>
                <w:sz w:val="20"/>
                <w:szCs w:val="20"/>
                <w:lang w:val="en-GB"/>
              </w:rPr>
              <w:t>Prepare client’s nails and apply Light Cured Polish products according to manufacturers’ instructions</w:t>
            </w:r>
          </w:p>
          <w:p w:rsidR="003364E9" w:rsidRPr="003364E9" w:rsidRDefault="003364E9" w:rsidP="00D63848">
            <w:pPr>
              <w:ind w:left="263" w:hanging="263"/>
              <w:rPr>
                <w:rFonts w:ascii="Arial" w:hAnsi="Arial" w:cs="Arial"/>
                <w:b/>
                <w:sz w:val="20"/>
                <w:szCs w:val="20"/>
                <w:lang w:val="en-GB"/>
              </w:rPr>
            </w:pPr>
          </w:p>
          <w:p w:rsidR="003364E9" w:rsidRDefault="003364E9" w:rsidP="00D63848">
            <w:pPr>
              <w:ind w:left="263" w:hanging="263"/>
              <w:rPr>
                <w:rFonts w:ascii="Arial" w:hAnsi="Arial" w:cs="Arial"/>
                <w:b/>
                <w:sz w:val="20"/>
                <w:szCs w:val="20"/>
                <w:lang w:val="en-GB"/>
              </w:rPr>
            </w:pPr>
          </w:p>
          <w:p w:rsidR="0079276C" w:rsidRDefault="0079276C" w:rsidP="00D63848">
            <w:pPr>
              <w:ind w:left="263" w:hanging="263"/>
              <w:rPr>
                <w:rFonts w:ascii="Arial" w:hAnsi="Arial" w:cs="Arial"/>
                <w:b/>
                <w:sz w:val="20"/>
                <w:szCs w:val="20"/>
                <w:lang w:val="en-GB"/>
              </w:rPr>
            </w:pPr>
          </w:p>
          <w:p w:rsidR="0079276C" w:rsidRDefault="0079276C" w:rsidP="00D63848">
            <w:pPr>
              <w:ind w:left="263" w:hanging="263"/>
              <w:rPr>
                <w:rFonts w:ascii="Arial" w:hAnsi="Arial" w:cs="Arial"/>
                <w:b/>
                <w:sz w:val="20"/>
                <w:szCs w:val="20"/>
                <w:lang w:val="en-GB"/>
              </w:rPr>
            </w:pPr>
          </w:p>
          <w:p w:rsidR="0079276C" w:rsidRDefault="0079276C" w:rsidP="00D63848">
            <w:pPr>
              <w:ind w:left="263" w:hanging="263"/>
              <w:rPr>
                <w:rFonts w:ascii="Arial" w:hAnsi="Arial" w:cs="Arial"/>
                <w:b/>
                <w:sz w:val="20"/>
                <w:szCs w:val="20"/>
                <w:lang w:val="en-GB"/>
              </w:rPr>
            </w:pPr>
          </w:p>
          <w:p w:rsidR="003364E9" w:rsidRPr="003364E9" w:rsidRDefault="009B764C" w:rsidP="00D63848">
            <w:pPr>
              <w:ind w:left="263" w:hanging="263"/>
              <w:rPr>
                <w:rFonts w:ascii="Arial" w:hAnsi="Arial" w:cs="Arial"/>
                <w:b/>
                <w:sz w:val="20"/>
                <w:szCs w:val="20"/>
                <w:lang w:val="en-GB"/>
              </w:rPr>
            </w:pPr>
            <w:r>
              <w:rPr>
                <w:rFonts w:ascii="Arial" w:hAnsi="Arial" w:cs="Arial"/>
                <w:b/>
                <w:sz w:val="20"/>
                <w:szCs w:val="20"/>
                <w:lang w:val="en-GB"/>
              </w:rPr>
              <w:tab/>
            </w:r>
            <w:r w:rsidR="003364E9" w:rsidRPr="003364E9">
              <w:rPr>
                <w:rFonts w:ascii="Arial" w:hAnsi="Arial" w:cs="Arial"/>
                <w:b/>
                <w:sz w:val="20"/>
                <w:szCs w:val="20"/>
                <w:lang w:val="en-GB"/>
              </w:rPr>
              <w:t>Complete the treatment to the satisfaction of the client</w:t>
            </w:r>
          </w:p>
          <w:p w:rsidR="003364E9" w:rsidRPr="003364E9" w:rsidRDefault="003364E9" w:rsidP="00D63848">
            <w:pPr>
              <w:ind w:left="263" w:hanging="263"/>
              <w:rPr>
                <w:rFonts w:ascii="Arial" w:hAnsi="Arial" w:cs="Arial"/>
                <w:b/>
                <w:sz w:val="20"/>
                <w:szCs w:val="20"/>
                <w:lang w:val="en-GB"/>
              </w:rPr>
            </w:pPr>
          </w:p>
          <w:p w:rsidR="003364E9" w:rsidRPr="003364E9" w:rsidRDefault="003364E9" w:rsidP="00D63848">
            <w:pPr>
              <w:ind w:left="263" w:hanging="263"/>
              <w:rPr>
                <w:rFonts w:ascii="Arial" w:hAnsi="Arial" w:cs="Arial"/>
                <w:b/>
                <w:sz w:val="20"/>
                <w:szCs w:val="20"/>
                <w:lang w:val="en-GB"/>
              </w:rPr>
            </w:pPr>
          </w:p>
          <w:p w:rsidR="003364E9" w:rsidRPr="003364E9" w:rsidRDefault="009B764C" w:rsidP="00D63848">
            <w:pPr>
              <w:ind w:left="263" w:hanging="263"/>
              <w:rPr>
                <w:rFonts w:ascii="Arial" w:hAnsi="Arial" w:cs="Arial"/>
                <w:b/>
                <w:sz w:val="20"/>
                <w:szCs w:val="20"/>
                <w:lang w:val="en-GB"/>
              </w:rPr>
            </w:pPr>
            <w:r>
              <w:rPr>
                <w:rFonts w:ascii="Arial" w:hAnsi="Arial" w:cs="Arial"/>
                <w:b/>
                <w:sz w:val="20"/>
                <w:szCs w:val="20"/>
                <w:lang w:val="en-GB"/>
              </w:rPr>
              <w:tab/>
            </w:r>
            <w:r w:rsidR="003364E9" w:rsidRPr="003364E9">
              <w:rPr>
                <w:rFonts w:ascii="Arial" w:hAnsi="Arial" w:cs="Arial"/>
                <w:b/>
                <w:sz w:val="20"/>
                <w:szCs w:val="20"/>
                <w:lang w:val="en-GB"/>
              </w:rPr>
              <w:t>Provide suitable aftercare and maintenance advice</w:t>
            </w:r>
          </w:p>
          <w:p w:rsidR="003364E9" w:rsidRPr="003364E9" w:rsidRDefault="003364E9" w:rsidP="00D63848">
            <w:pPr>
              <w:ind w:left="263" w:hanging="263"/>
              <w:rPr>
                <w:rFonts w:ascii="Arial" w:hAnsi="Arial" w:cs="Arial"/>
                <w:b/>
                <w:sz w:val="20"/>
                <w:szCs w:val="20"/>
                <w:lang w:val="en-GB"/>
              </w:rPr>
            </w:pPr>
          </w:p>
          <w:p w:rsidR="003364E9" w:rsidRDefault="003364E9" w:rsidP="00D63848">
            <w:pPr>
              <w:ind w:left="263" w:hanging="263"/>
              <w:rPr>
                <w:rFonts w:ascii="Arial" w:hAnsi="Arial" w:cs="Arial"/>
                <w:b/>
                <w:sz w:val="20"/>
                <w:szCs w:val="20"/>
                <w:lang w:val="en-GB"/>
              </w:rPr>
            </w:pPr>
          </w:p>
          <w:p w:rsidR="0079276C" w:rsidRDefault="0079276C" w:rsidP="00D63848">
            <w:pPr>
              <w:ind w:left="263" w:hanging="263"/>
              <w:rPr>
                <w:rFonts w:ascii="Arial" w:hAnsi="Arial" w:cs="Arial"/>
                <w:b/>
                <w:sz w:val="20"/>
                <w:szCs w:val="20"/>
                <w:lang w:val="en-GB"/>
              </w:rPr>
            </w:pPr>
          </w:p>
          <w:p w:rsidR="0079276C" w:rsidRDefault="0079276C" w:rsidP="00D63848">
            <w:pPr>
              <w:ind w:left="263" w:hanging="263"/>
              <w:rPr>
                <w:rFonts w:ascii="Arial" w:hAnsi="Arial" w:cs="Arial"/>
                <w:b/>
                <w:sz w:val="20"/>
                <w:szCs w:val="20"/>
                <w:lang w:val="en-GB"/>
              </w:rPr>
            </w:pPr>
          </w:p>
          <w:p w:rsidR="0079276C" w:rsidRPr="003364E9" w:rsidRDefault="0079276C" w:rsidP="00D63848">
            <w:pPr>
              <w:ind w:left="263" w:hanging="263"/>
              <w:rPr>
                <w:rFonts w:ascii="Arial" w:hAnsi="Arial" w:cs="Arial"/>
                <w:b/>
                <w:sz w:val="20"/>
                <w:szCs w:val="20"/>
                <w:lang w:val="en-GB"/>
              </w:rPr>
            </w:pPr>
          </w:p>
          <w:p w:rsidR="00786E5A" w:rsidRPr="003364E9" w:rsidRDefault="009B764C" w:rsidP="00D63848">
            <w:pPr>
              <w:ind w:left="263" w:hanging="263"/>
              <w:rPr>
                <w:b/>
              </w:rPr>
            </w:pPr>
            <w:r>
              <w:rPr>
                <w:rFonts w:ascii="Arial" w:hAnsi="Arial" w:cs="Arial"/>
                <w:b/>
                <w:sz w:val="20"/>
                <w:szCs w:val="20"/>
                <w:lang w:val="en-GB"/>
              </w:rPr>
              <w:tab/>
            </w:r>
            <w:r w:rsidR="003364E9" w:rsidRPr="003364E9">
              <w:rPr>
                <w:rFonts w:ascii="Arial" w:hAnsi="Arial" w:cs="Arial"/>
                <w:b/>
                <w:sz w:val="20"/>
                <w:szCs w:val="20"/>
                <w:lang w:val="en-GB"/>
              </w:rPr>
              <w:t>Record the results of the treatment</w:t>
            </w:r>
          </w:p>
          <w:p w:rsidR="00786E5A" w:rsidRPr="003364E9" w:rsidRDefault="00786E5A" w:rsidP="00D63848">
            <w:pPr>
              <w:pStyle w:val="BodyText"/>
              <w:ind w:left="263" w:hanging="263"/>
              <w:rPr>
                <w:b/>
              </w:rPr>
            </w:pPr>
          </w:p>
          <w:p w:rsidR="00786E5A" w:rsidRPr="003364E9" w:rsidRDefault="00786E5A" w:rsidP="00D63848">
            <w:pPr>
              <w:pStyle w:val="BodyText"/>
              <w:ind w:left="263" w:hanging="263"/>
              <w:rPr>
                <w:b/>
              </w:rPr>
            </w:pPr>
          </w:p>
          <w:p w:rsidR="005E779D" w:rsidRPr="003364E9" w:rsidRDefault="00786E5A" w:rsidP="00D63848">
            <w:pPr>
              <w:pStyle w:val="BodyText"/>
              <w:ind w:left="263" w:hanging="263"/>
              <w:rPr>
                <w:b/>
                <w:szCs w:val="20"/>
              </w:rPr>
            </w:pPr>
            <w:r w:rsidRPr="003364E9">
              <w:rPr>
                <w:b/>
              </w:rPr>
              <w:tab/>
            </w:r>
          </w:p>
          <w:p w:rsidR="005E779D" w:rsidRPr="003364E9" w:rsidRDefault="005E779D" w:rsidP="00D63848">
            <w:pPr>
              <w:ind w:left="263" w:hanging="263"/>
              <w:rPr>
                <w:rFonts w:ascii="Arial" w:hAnsi="Arial" w:cs="Arial"/>
                <w:b/>
                <w:sz w:val="20"/>
                <w:szCs w:val="20"/>
                <w:lang w:val="en-GB"/>
              </w:rPr>
            </w:pPr>
          </w:p>
          <w:p w:rsidR="005E779D" w:rsidRPr="003364E9" w:rsidRDefault="005E779D" w:rsidP="00D63848">
            <w:pPr>
              <w:ind w:left="263" w:hanging="263"/>
              <w:rPr>
                <w:rFonts w:ascii="Arial" w:hAnsi="Arial" w:cs="Arial"/>
                <w:b/>
                <w:sz w:val="20"/>
                <w:szCs w:val="20"/>
                <w:lang w:val="en-GB"/>
              </w:rPr>
            </w:pPr>
          </w:p>
          <w:p w:rsidR="005E779D" w:rsidRPr="003364E9" w:rsidRDefault="005E779D" w:rsidP="00D63848">
            <w:pPr>
              <w:ind w:left="263" w:hanging="263"/>
              <w:rPr>
                <w:rFonts w:ascii="Arial" w:hAnsi="Arial" w:cs="Arial"/>
                <w:b/>
                <w:sz w:val="20"/>
                <w:szCs w:val="20"/>
                <w:lang w:val="en-GB"/>
              </w:rPr>
            </w:pPr>
            <w:r w:rsidRPr="003364E9">
              <w:rPr>
                <w:rFonts w:ascii="Arial" w:hAnsi="Arial" w:cs="Arial"/>
                <w:b/>
                <w:sz w:val="20"/>
                <w:szCs w:val="20"/>
                <w:lang w:val="en-GB"/>
              </w:rPr>
              <w:t xml:space="preserve"> </w:t>
            </w:r>
          </w:p>
          <w:p w:rsidR="005E779D" w:rsidRPr="003364E9" w:rsidRDefault="005E779D" w:rsidP="00D63848">
            <w:pPr>
              <w:ind w:left="263" w:hanging="263"/>
              <w:rPr>
                <w:rFonts w:ascii="Arial" w:hAnsi="Arial" w:cs="Arial"/>
                <w:b/>
                <w:sz w:val="20"/>
                <w:szCs w:val="20"/>
                <w:lang w:val="en-GB"/>
              </w:rPr>
            </w:pPr>
            <w:r w:rsidRPr="003364E9">
              <w:rPr>
                <w:rFonts w:ascii="Arial" w:hAnsi="Arial" w:cs="Arial"/>
                <w:b/>
                <w:sz w:val="20"/>
                <w:szCs w:val="20"/>
                <w:lang w:val="en-GB"/>
              </w:rPr>
              <w:t xml:space="preserve"> </w:t>
            </w:r>
          </w:p>
          <w:p w:rsidR="005E779D" w:rsidRPr="003364E9" w:rsidRDefault="005E779D" w:rsidP="00D63848">
            <w:pPr>
              <w:ind w:left="263" w:hanging="263"/>
              <w:rPr>
                <w:rFonts w:ascii="Arial" w:hAnsi="Arial" w:cs="Arial"/>
                <w:b/>
                <w:sz w:val="20"/>
                <w:szCs w:val="20"/>
                <w:lang w:val="en-GB"/>
              </w:rPr>
            </w:pPr>
          </w:p>
          <w:p w:rsidR="009B0151" w:rsidRPr="003364E9" w:rsidRDefault="009B0151" w:rsidP="00D63848">
            <w:pPr>
              <w:ind w:left="263" w:hanging="263"/>
              <w:rPr>
                <w:rFonts w:ascii="Arial" w:hAnsi="Arial" w:cs="Arial"/>
                <w:b/>
                <w:sz w:val="20"/>
                <w:szCs w:val="20"/>
              </w:rPr>
            </w:pPr>
          </w:p>
        </w:tc>
        <w:tc>
          <w:tcPr>
            <w:tcW w:w="4284" w:type="dxa"/>
          </w:tcPr>
          <w:p w:rsidR="00D63848" w:rsidRDefault="003364E9" w:rsidP="003364E9">
            <w:pPr>
              <w:rPr>
                <w:rFonts w:ascii="Arial" w:hAnsi="Arial" w:cs="Arial"/>
                <w:sz w:val="20"/>
                <w:szCs w:val="20"/>
              </w:rPr>
            </w:pPr>
            <w:r w:rsidRPr="003364E9">
              <w:rPr>
                <w:rFonts w:ascii="Arial" w:hAnsi="Arial" w:cs="Arial"/>
                <w:sz w:val="20"/>
                <w:szCs w:val="20"/>
              </w:rPr>
              <w:lastRenderedPageBreak/>
              <w:t xml:space="preserve">• Preparation of working area • Equipment </w:t>
            </w:r>
          </w:p>
          <w:p w:rsidR="00D63848" w:rsidRDefault="003364E9" w:rsidP="003364E9">
            <w:pPr>
              <w:rPr>
                <w:rFonts w:ascii="Arial" w:hAnsi="Arial" w:cs="Arial"/>
                <w:sz w:val="20"/>
                <w:szCs w:val="20"/>
              </w:rPr>
            </w:pPr>
            <w:r w:rsidRPr="003364E9">
              <w:rPr>
                <w:rFonts w:ascii="Arial" w:hAnsi="Arial" w:cs="Arial"/>
                <w:sz w:val="20"/>
                <w:szCs w:val="20"/>
              </w:rPr>
              <w:t xml:space="preserve">• Products • Work wear • Personal appearance and behaviour • Hygiene e.g., sterilising/sanitising tools and equipment </w:t>
            </w:r>
          </w:p>
          <w:p w:rsidR="003364E9" w:rsidRPr="003364E9" w:rsidRDefault="003364E9" w:rsidP="003364E9">
            <w:pPr>
              <w:rPr>
                <w:rFonts w:ascii="Arial" w:hAnsi="Arial" w:cs="Arial"/>
                <w:sz w:val="20"/>
                <w:szCs w:val="20"/>
              </w:rPr>
            </w:pPr>
            <w:r w:rsidRPr="003364E9">
              <w:rPr>
                <w:rFonts w:ascii="Arial" w:hAnsi="Arial" w:cs="Arial"/>
                <w:sz w:val="20"/>
                <w:szCs w:val="20"/>
              </w:rPr>
              <w:t xml:space="preserve">• Procedures used to prepare client for treatment • Client care and modesty </w:t>
            </w:r>
          </w:p>
          <w:p w:rsidR="003364E9" w:rsidRDefault="003364E9" w:rsidP="003364E9">
            <w:pPr>
              <w:rPr>
                <w:rFonts w:ascii="Arial" w:hAnsi="Arial" w:cs="Arial"/>
                <w:sz w:val="20"/>
                <w:szCs w:val="20"/>
              </w:rPr>
            </w:pPr>
          </w:p>
          <w:p w:rsidR="00D63848" w:rsidRDefault="003364E9" w:rsidP="003364E9">
            <w:pPr>
              <w:rPr>
                <w:rFonts w:ascii="Arial" w:hAnsi="Arial" w:cs="Arial"/>
                <w:sz w:val="20"/>
                <w:szCs w:val="20"/>
              </w:rPr>
            </w:pPr>
            <w:r w:rsidRPr="003364E9">
              <w:rPr>
                <w:rFonts w:ascii="Arial" w:hAnsi="Arial" w:cs="Arial"/>
                <w:sz w:val="20"/>
                <w:szCs w:val="20"/>
              </w:rPr>
              <w:t xml:space="preserve">• Fire Precautions Act • Health &amp; Safety at Work Act • Health and Safety (First Aid) Regulations • The Management of Health &amp; Safety at Work Regulations  • The Workplace (Health, Safety &amp; Welfare) Regulations • The Manual Handling Operations Regulations </w:t>
            </w:r>
          </w:p>
          <w:p w:rsidR="00D63848" w:rsidRDefault="003364E9" w:rsidP="003364E9">
            <w:pPr>
              <w:rPr>
                <w:rFonts w:ascii="Arial" w:hAnsi="Arial" w:cs="Arial"/>
                <w:sz w:val="20"/>
                <w:szCs w:val="20"/>
              </w:rPr>
            </w:pPr>
            <w:r w:rsidRPr="003364E9">
              <w:rPr>
                <w:rFonts w:ascii="Arial" w:hAnsi="Arial" w:cs="Arial"/>
                <w:sz w:val="20"/>
                <w:szCs w:val="20"/>
              </w:rPr>
              <w:t xml:space="preserve">• The Personal Protective Equipment at Work Regulations • The Provision and Use of Work Equipment Regulations • The Control of Substances Hazardous to Health Regulations (COSHH) • The Electricity at Work Regulations • Reporting of Injuries, Diseases and Dangerous Occurrences Regulations (RIDDOR) • Disability Discrimination Act </w:t>
            </w:r>
          </w:p>
          <w:p w:rsidR="003364E9" w:rsidRDefault="003364E9" w:rsidP="003364E9">
            <w:pPr>
              <w:rPr>
                <w:rFonts w:ascii="Arial" w:hAnsi="Arial" w:cs="Arial"/>
                <w:sz w:val="20"/>
                <w:szCs w:val="20"/>
              </w:rPr>
            </w:pPr>
            <w:r w:rsidRPr="003364E9">
              <w:rPr>
                <w:rFonts w:ascii="Arial" w:hAnsi="Arial" w:cs="Arial"/>
                <w:sz w:val="20"/>
                <w:szCs w:val="20"/>
              </w:rPr>
              <w:t xml:space="preserve">• Data Protection Act • Adhere to all product safety precautions and manufacturers’ instructions • Legislation which relates to the work being carried out, the environment and </w:t>
            </w:r>
            <w:r w:rsidRPr="003364E9">
              <w:rPr>
                <w:rFonts w:ascii="Arial" w:hAnsi="Arial" w:cs="Arial"/>
                <w:sz w:val="20"/>
                <w:szCs w:val="20"/>
              </w:rPr>
              <w:lastRenderedPageBreak/>
              <w:t xml:space="preserve">the client with whom the nail technician is working • Industry Code of Practice for nail services </w:t>
            </w:r>
          </w:p>
          <w:p w:rsidR="0079276C" w:rsidRPr="003364E9" w:rsidRDefault="0079276C" w:rsidP="003364E9">
            <w:pPr>
              <w:rPr>
                <w:rFonts w:ascii="Arial" w:hAnsi="Arial" w:cs="Arial"/>
                <w:sz w:val="20"/>
                <w:szCs w:val="20"/>
              </w:rPr>
            </w:pPr>
          </w:p>
          <w:p w:rsidR="003364E9" w:rsidRPr="003364E9" w:rsidRDefault="003364E9" w:rsidP="003364E9">
            <w:pPr>
              <w:rPr>
                <w:rFonts w:ascii="Arial" w:hAnsi="Arial" w:cs="Arial"/>
                <w:sz w:val="20"/>
                <w:szCs w:val="20"/>
              </w:rPr>
            </w:pPr>
            <w:r w:rsidRPr="003364E9">
              <w:rPr>
                <w:rFonts w:ascii="Arial" w:hAnsi="Arial" w:cs="Arial"/>
                <w:sz w:val="20"/>
                <w:szCs w:val="20"/>
              </w:rPr>
              <w:t xml:space="preserve">• Explanation of treatment • Benefits, limitations and co-operation required </w:t>
            </w:r>
          </w:p>
          <w:p w:rsidR="003042D7" w:rsidRDefault="003364E9" w:rsidP="003364E9">
            <w:pPr>
              <w:rPr>
                <w:rFonts w:ascii="Arial" w:hAnsi="Arial" w:cs="Arial"/>
                <w:sz w:val="20"/>
                <w:szCs w:val="20"/>
              </w:rPr>
            </w:pPr>
            <w:r w:rsidRPr="003364E9">
              <w:rPr>
                <w:rFonts w:ascii="Arial" w:hAnsi="Arial" w:cs="Arial"/>
                <w:sz w:val="20"/>
                <w:szCs w:val="20"/>
              </w:rPr>
              <w:t xml:space="preserve">• Client care, modesty and support  </w:t>
            </w:r>
          </w:p>
          <w:p w:rsidR="003364E9" w:rsidRPr="003364E9" w:rsidRDefault="003364E9" w:rsidP="003364E9">
            <w:pPr>
              <w:rPr>
                <w:rFonts w:ascii="Arial" w:hAnsi="Arial" w:cs="Arial"/>
                <w:sz w:val="20"/>
                <w:szCs w:val="20"/>
              </w:rPr>
            </w:pPr>
            <w:r w:rsidRPr="003364E9">
              <w:rPr>
                <w:rFonts w:ascii="Arial" w:hAnsi="Arial" w:cs="Arial"/>
                <w:sz w:val="20"/>
                <w:szCs w:val="20"/>
              </w:rPr>
              <w:t>• Communication • Correct posture, hygiene and a professional approach to the client throughout treatment</w:t>
            </w:r>
          </w:p>
          <w:p w:rsidR="003364E9" w:rsidRPr="003364E9" w:rsidRDefault="003364E9" w:rsidP="003364E9">
            <w:pPr>
              <w:rPr>
                <w:rFonts w:ascii="Arial" w:hAnsi="Arial" w:cs="Arial"/>
                <w:sz w:val="20"/>
                <w:szCs w:val="20"/>
              </w:rPr>
            </w:pPr>
          </w:p>
          <w:p w:rsidR="003364E9" w:rsidRPr="003364E9" w:rsidRDefault="003364E9" w:rsidP="003364E9">
            <w:pPr>
              <w:rPr>
                <w:rFonts w:ascii="Arial" w:hAnsi="Arial" w:cs="Arial"/>
                <w:sz w:val="20"/>
                <w:szCs w:val="20"/>
              </w:rPr>
            </w:pPr>
            <w:r w:rsidRPr="003364E9">
              <w:rPr>
                <w:rFonts w:ascii="Arial" w:hAnsi="Arial" w:cs="Arial"/>
                <w:sz w:val="20"/>
                <w:szCs w:val="20"/>
              </w:rPr>
              <w:t xml:space="preserve">An example of a consultation form can be downloaded from </w:t>
            </w:r>
            <w:r w:rsidRPr="003042D7">
              <w:rPr>
                <w:rFonts w:ascii="Arial" w:eastAsia="Calibri" w:hAnsi="Arial" w:cs="Arial"/>
                <w:bCs/>
                <w:color w:val="0000FF"/>
                <w:sz w:val="20"/>
                <w:szCs w:val="22"/>
                <w:lang w:val="en-GB"/>
              </w:rPr>
              <w:t>www.itecworld.co.uk</w:t>
            </w:r>
          </w:p>
          <w:p w:rsidR="009B764C" w:rsidRDefault="003364E9" w:rsidP="003364E9">
            <w:pPr>
              <w:rPr>
                <w:rFonts w:ascii="Arial" w:hAnsi="Arial" w:cs="Arial"/>
                <w:sz w:val="20"/>
                <w:szCs w:val="20"/>
              </w:rPr>
            </w:pPr>
            <w:r w:rsidRPr="003364E9">
              <w:rPr>
                <w:rFonts w:ascii="Arial" w:hAnsi="Arial" w:cs="Arial"/>
                <w:sz w:val="20"/>
                <w:szCs w:val="20"/>
              </w:rPr>
              <w:t xml:space="preserve">• Consulting in a suitable area • Positive body language • Positioning of the client • Good communication skills (asking open and/or closed questions where appropriate) • Verbal and non-verbal communication </w:t>
            </w:r>
          </w:p>
          <w:p w:rsidR="003364E9" w:rsidRPr="003364E9" w:rsidRDefault="003364E9" w:rsidP="003364E9">
            <w:pPr>
              <w:rPr>
                <w:rFonts w:ascii="Arial" w:hAnsi="Arial" w:cs="Arial"/>
                <w:sz w:val="20"/>
                <w:szCs w:val="20"/>
              </w:rPr>
            </w:pPr>
            <w:r w:rsidRPr="003364E9">
              <w:rPr>
                <w:rFonts w:ascii="Arial" w:hAnsi="Arial" w:cs="Arial"/>
                <w:sz w:val="20"/>
                <w:szCs w:val="20"/>
              </w:rPr>
              <w:t>• Professionalism • Contraindications and contra-actions • Treatment plan • Products used • Consent • Confidentiality • Client’s signature</w:t>
            </w:r>
          </w:p>
          <w:p w:rsidR="003364E9" w:rsidRPr="003364E9" w:rsidRDefault="003364E9" w:rsidP="003364E9">
            <w:pPr>
              <w:rPr>
                <w:rFonts w:ascii="Arial" w:hAnsi="Arial" w:cs="Arial"/>
                <w:sz w:val="20"/>
                <w:szCs w:val="20"/>
              </w:rPr>
            </w:pPr>
          </w:p>
          <w:p w:rsidR="003364E9" w:rsidRPr="003364E9" w:rsidRDefault="003364E9" w:rsidP="003364E9">
            <w:pPr>
              <w:rPr>
                <w:rFonts w:ascii="Arial" w:hAnsi="Arial" w:cs="Arial"/>
                <w:sz w:val="20"/>
                <w:szCs w:val="20"/>
              </w:rPr>
            </w:pPr>
            <w:r w:rsidRPr="003364E9">
              <w:rPr>
                <w:rFonts w:ascii="Arial" w:hAnsi="Arial" w:cs="Arial"/>
                <w:sz w:val="20"/>
                <w:szCs w:val="20"/>
              </w:rPr>
              <w:t xml:space="preserve">• Skin type and condition • Nail type, shape and condition • Cuticle condition </w:t>
            </w:r>
          </w:p>
          <w:p w:rsidR="009B764C" w:rsidRDefault="003364E9" w:rsidP="003364E9">
            <w:pPr>
              <w:rPr>
                <w:rFonts w:ascii="Arial" w:hAnsi="Arial" w:cs="Arial"/>
                <w:sz w:val="20"/>
                <w:szCs w:val="20"/>
              </w:rPr>
            </w:pPr>
            <w:r w:rsidRPr="003364E9">
              <w:rPr>
                <w:rFonts w:ascii="Arial" w:hAnsi="Arial" w:cs="Arial"/>
                <w:sz w:val="20"/>
                <w:szCs w:val="20"/>
              </w:rPr>
              <w:t xml:space="preserve">• Contraindications • Scope of treatment(s) </w:t>
            </w:r>
          </w:p>
          <w:p w:rsidR="003364E9" w:rsidRPr="003364E9" w:rsidRDefault="003364E9" w:rsidP="003364E9">
            <w:pPr>
              <w:rPr>
                <w:rFonts w:ascii="Arial" w:hAnsi="Arial" w:cs="Arial"/>
                <w:sz w:val="20"/>
                <w:szCs w:val="20"/>
              </w:rPr>
            </w:pPr>
            <w:r w:rsidRPr="003364E9">
              <w:rPr>
                <w:rFonts w:ascii="Arial" w:hAnsi="Arial" w:cs="Arial"/>
                <w:sz w:val="20"/>
                <w:szCs w:val="20"/>
              </w:rPr>
              <w:t>• Identification of nail gel polish system suitability • Home care advice • Aftercare advice including removal procedures</w:t>
            </w:r>
          </w:p>
          <w:p w:rsidR="003364E9" w:rsidRDefault="003364E9" w:rsidP="003364E9">
            <w:pPr>
              <w:rPr>
                <w:rFonts w:ascii="Arial" w:hAnsi="Arial" w:cs="Arial"/>
                <w:sz w:val="20"/>
                <w:szCs w:val="20"/>
              </w:rPr>
            </w:pPr>
          </w:p>
          <w:p w:rsidR="003364E9" w:rsidRPr="003364E9" w:rsidRDefault="003364E9" w:rsidP="003364E9">
            <w:pPr>
              <w:rPr>
                <w:rFonts w:ascii="Arial" w:hAnsi="Arial" w:cs="Arial"/>
                <w:sz w:val="20"/>
                <w:szCs w:val="20"/>
              </w:rPr>
            </w:pPr>
            <w:r w:rsidRPr="003364E9">
              <w:rPr>
                <w:rFonts w:ascii="Arial" w:hAnsi="Arial" w:cs="Arial"/>
                <w:sz w:val="20"/>
                <w:szCs w:val="20"/>
              </w:rPr>
              <w:t>• Ensuring the client is comfortable and correctly supported • Nail technician maintaining correct working posture throughout treatment • Nail technician self-care</w:t>
            </w:r>
          </w:p>
          <w:p w:rsidR="003364E9" w:rsidRDefault="003364E9" w:rsidP="003364E9">
            <w:pPr>
              <w:rPr>
                <w:rFonts w:ascii="Arial" w:hAnsi="Arial" w:cs="Arial"/>
                <w:sz w:val="20"/>
                <w:szCs w:val="20"/>
              </w:rPr>
            </w:pPr>
          </w:p>
          <w:p w:rsidR="003364E9" w:rsidRPr="003364E9" w:rsidRDefault="003364E9" w:rsidP="003364E9">
            <w:pPr>
              <w:rPr>
                <w:rFonts w:ascii="Arial" w:hAnsi="Arial" w:cs="Arial"/>
                <w:sz w:val="20"/>
                <w:szCs w:val="20"/>
              </w:rPr>
            </w:pPr>
            <w:r w:rsidRPr="003364E9">
              <w:rPr>
                <w:rFonts w:ascii="Arial" w:hAnsi="Arial" w:cs="Arial"/>
                <w:sz w:val="20"/>
                <w:szCs w:val="20"/>
              </w:rPr>
              <w:t>• The importance of selecting the correct products, tools and equipment based upon client consultation, client requirements and skin and nail analysis</w:t>
            </w:r>
          </w:p>
          <w:p w:rsidR="009B764C" w:rsidRDefault="003364E9" w:rsidP="003364E9">
            <w:pPr>
              <w:rPr>
                <w:rFonts w:ascii="Arial" w:hAnsi="Arial" w:cs="Arial"/>
                <w:sz w:val="20"/>
                <w:szCs w:val="20"/>
              </w:rPr>
            </w:pPr>
            <w:r w:rsidRPr="003364E9">
              <w:rPr>
                <w:rFonts w:ascii="Arial" w:hAnsi="Arial" w:cs="Arial"/>
                <w:sz w:val="20"/>
                <w:szCs w:val="20"/>
              </w:rPr>
              <w:t xml:space="preserve">• Couch or chair • Trolley or manicure table </w:t>
            </w:r>
          </w:p>
          <w:p w:rsidR="009B764C" w:rsidRDefault="003364E9" w:rsidP="003364E9">
            <w:pPr>
              <w:rPr>
                <w:rFonts w:ascii="Arial" w:hAnsi="Arial" w:cs="Arial"/>
                <w:sz w:val="20"/>
                <w:szCs w:val="20"/>
              </w:rPr>
            </w:pPr>
            <w:r w:rsidRPr="003364E9">
              <w:rPr>
                <w:rFonts w:ascii="Arial" w:hAnsi="Arial" w:cs="Arial"/>
                <w:sz w:val="20"/>
                <w:szCs w:val="20"/>
              </w:rPr>
              <w:t xml:space="preserve">• Stool • Magnifying lamp • Towels </w:t>
            </w:r>
          </w:p>
          <w:p w:rsidR="009B764C" w:rsidRDefault="003364E9" w:rsidP="003364E9">
            <w:pPr>
              <w:rPr>
                <w:rFonts w:ascii="Arial" w:hAnsi="Arial" w:cs="Arial"/>
                <w:sz w:val="20"/>
                <w:szCs w:val="20"/>
              </w:rPr>
            </w:pPr>
            <w:r w:rsidRPr="003364E9">
              <w:rPr>
                <w:rFonts w:ascii="Arial" w:hAnsi="Arial" w:cs="Arial"/>
                <w:sz w:val="20"/>
                <w:szCs w:val="20"/>
              </w:rPr>
              <w:t xml:space="preserve">• Additional support if appropriate • Bedroll </w:t>
            </w:r>
          </w:p>
          <w:p w:rsidR="009B764C" w:rsidRDefault="003364E9" w:rsidP="003364E9">
            <w:pPr>
              <w:rPr>
                <w:rFonts w:ascii="Arial" w:hAnsi="Arial" w:cs="Arial"/>
                <w:sz w:val="20"/>
                <w:szCs w:val="20"/>
              </w:rPr>
            </w:pPr>
            <w:r w:rsidRPr="003364E9">
              <w:rPr>
                <w:rFonts w:ascii="Arial" w:hAnsi="Arial" w:cs="Arial"/>
                <w:sz w:val="20"/>
                <w:szCs w:val="20"/>
              </w:rPr>
              <w:t xml:space="preserve">• Disinfecting fluid • Tissues • Lint free pads </w:t>
            </w:r>
          </w:p>
          <w:p w:rsidR="009B764C" w:rsidRDefault="003364E9" w:rsidP="003364E9">
            <w:pPr>
              <w:rPr>
                <w:rFonts w:ascii="Arial" w:hAnsi="Arial" w:cs="Arial"/>
                <w:sz w:val="20"/>
                <w:szCs w:val="20"/>
              </w:rPr>
            </w:pPr>
            <w:r w:rsidRPr="003364E9">
              <w:rPr>
                <w:rFonts w:ascii="Arial" w:hAnsi="Arial" w:cs="Arial"/>
                <w:sz w:val="20"/>
                <w:szCs w:val="20"/>
              </w:rPr>
              <w:t xml:space="preserve">• Sterilising solution • UV cabinet • Autoclave • Hot bead steriliser • Chemical immersion equipment • Waste disposal • Files • Buffers </w:t>
            </w:r>
          </w:p>
          <w:p w:rsidR="009B764C" w:rsidRDefault="003364E9" w:rsidP="003364E9">
            <w:pPr>
              <w:rPr>
                <w:rFonts w:ascii="Arial" w:hAnsi="Arial" w:cs="Arial"/>
                <w:sz w:val="20"/>
                <w:szCs w:val="20"/>
              </w:rPr>
            </w:pPr>
            <w:r w:rsidRPr="003364E9">
              <w:rPr>
                <w:rFonts w:ascii="Arial" w:hAnsi="Arial" w:cs="Arial"/>
                <w:sz w:val="20"/>
                <w:szCs w:val="20"/>
              </w:rPr>
              <w:t xml:space="preserve">• Brushes appropriate to the system • Orange wood stick • Cuticle tools • Clippers • Scissors • Appropriate light source i.e., UV or LED </w:t>
            </w:r>
          </w:p>
          <w:p w:rsidR="003364E9" w:rsidRPr="003364E9" w:rsidRDefault="003364E9" w:rsidP="003364E9">
            <w:pPr>
              <w:rPr>
                <w:rFonts w:ascii="Arial" w:hAnsi="Arial" w:cs="Arial"/>
                <w:sz w:val="20"/>
                <w:szCs w:val="20"/>
              </w:rPr>
            </w:pPr>
            <w:r w:rsidRPr="003364E9">
              <w:rPr>
                <w:rFonts w:ascii="Arial" w:hAnsi="Arial" w:cs="Arial"/>
                <w:sz w:val="20"/>
                <w:szCs w:val="20"/>
              </w:rPr>
              <w:t xml:space="preserve">• Natural nail cleanser • Nail preparation products • Adhesives • Oils • Acetone free nail polish remover • Acetone  </w:t>
            </w:r>
          </w:p>
          <w:p w:rsidR="009B764C" w:rsidRDefault="003364E9" w:rsidP="003364E9">
            <w:pPr>
              <w:rPr>
                <w:rFonts w:ascii="Arial" w:hAnsi="Arial" w:cs="Arial"/>
                <w:sz w:val="20"/>
                <w:szCs w:val="20"/>
              </w:rPr>
            </w:pPr>
            <w:r w:rsidRPr="003364E9">
              <w:rPr>
                <w:rFonts w:ascii="Arial" w:hAnsi="Arial" w:cs="Arial"/>
                <w:sz w:val="20"/>
                <w:szCs w:val="20"/>
              </w:rPr>
              <w:t xml:space="preserve">Products specific for Light Cured Polish System where required to the specific system being used: • Gel oligomers • Gel cleanser </w:t>
            </w:r>
          </w:p>
          <w:p w:rsidR="003364E9" w:rsidRPr="003364E9" w:rsidRDefault="003364E9" w:rsidP="003364E9">
            <w:pPr>
              <w:rPr>
                <w:rFonts w:ascii="Arial" w:hAnsi="Arial" w:cs="Arial"/>
                <w:sz w:val="20"/>
                <w:szCs w:val="20"/>
              </w:rPr>
            </w:pPr>
            <w:r w:rsidRPr="003364E9">
              <w:rPr>
                <w:rFonts w:ascii="Arial" w:hAnsi="Arial" w:cs="Arial"/>
                <w:sz w:val="20"/>
                <w:szCs w:val="20"/>
              </w:rPr>
              <w:t>• Gel • Gel primer or base coat • Gel/Light Cure polishes • Gel top coat/Sealer</w:t>
            </w:r>
          </w:p>
          <w:p w:rsidR="003364E9" w:rsidRDefault="003364E9" w:rsidP="003364E9">
            <w:pPr>
              <w:rPr>
                <w:rFonts w:ascii="Arial" w:hAnsi="Arial" w:cs="Arial"/>
                <w:sz w:val="20"/>
                <w:szCs w:val="20"/>
              </w:rPr>
            </w:pPr>
          </w:p>
          <w:p w:rsidR="003364E9" w:rsidRDefault="003364E9" w:rsidP="003364E9">
            <w:pPr>
              <w:rPr>
                <w:rFonts w:ascii="Arial" w:hAnsi="Arial" w:cs="Arial"/>
                <w:sz w:val="20"/>
                <w:szCs w:val="20"/>
              </w:rPr>
            </w:pPr>
            <w:r w:rsidRPr="003364E9">
              <w:rPr>
                <w:rFonts w:ascii="Arial" w:hAnsi="Arial" w:cs="Arial"/>
                <w:sz w:val="20"/>
                <w:szCs w:val="20"/>
              </w:rPr>
              <w:t>• The importance of performing a dry manicure • Sanitise client's hands and technicians hands • Wipe nails with lint free wipes soaked in oil free polish remover or acetone • Apply a cuticle remover • Use a san</w:t>
            </w:r>
            <w:r w:rsidR="009B764C">
              <w:rPr>
                <w:rFonts w:ascii="Arial" w:hAnsi="Arial" w:cs="Arial"/>
                <w:sz w:val="20"/>
                <w:szCs w:val="20"/>
              </w:rPr>
              <w:t>i</w:t>
            </w:r>
            <w:r w:rsidRPr="003364E9">
              <w:rPr>
                <w:rFonts w:ascii="Arial" w:hAnsi="Arial" w:cs="Arial"/>
                <w:sz w:val="20"/>
                <w:szCs w:val="20"/>
              </w:rPr>
              <w:t>tised cuticle push or eponychium remover • Shape nail • Remove shine from natural nail with a white block • Remove dust with a manicure brush • Apply nail prep/dehydrator according to manufacturers’ instructions</w:t>
            </w:r>
          </w:p>
          <w:p w:rsidR="0079276C" w:rsidRDefault="0079276C" w:rsidP="003364E9">
            <w:pPr>
              <w:rPr>
                <w:rFonts w:ascii="Arial" w:hAnsi="Arial" w:cs="Arial"/>
                <w:sz w:val="20"/>
                <w:szCs w:val="20"/>
              </w:rPr>
            </w:pPr>
          </w:p>
          <w:p w:rsidR="003364E9" w:rsidRDefault="003364E9" w:rsidP="003364E9">
            <w:pPr>
              <w:rPr>
                <w:rFonts w:ascii="Arial" w:hAnsi="Arial" w:cs="Arial"/>
                <w:sz w:val="20"/>
                <w:szCs w:val="20"/>
              </w:rPr>
            </w:pPr>
            <w:r w:rsidRPr="003364E9">
              <w:rPr>
                <w:rFonts w:ascii="Arial" w:hAnsi="Arial" w:cs="Arial"/>
                <w:sz w:val="20"/>
                <w:szCs w:val="20"/>
              </w:rPr>
              <w:t xml:space="preserve">• Conclusion of service in appropriate manner to meet client’s needs, manufacturers’ instructions and Light Cured Polish system specification </w:t>
            </w:r>
          </w:p>
          <w:p w:rsidR="009B764C" w:rsidRPr="003364E9" w:rsidRDefault="009B764C" w:rsidP="003364E9">
            <w:pPr>
              <w:rPr>
                <w:rFonts w:ascii="Arial" w:hAnsi="Arial" w:cs="Arial"/>
                <w:sz w:val="20"/>
                <w:szCs w:val="20"/>
              </w:rPr>
            </w:pPr>
          </w:p>
          <w:p w:rsidR="003364E9" w:rsidRPr="003364E9" w:rsidRDefault="003364E9" w:rsidP="003364E9">
            <w:pPr>
              <w:rPr>
                <w:rFonts w:ascii="Arial" w:hAnsi="Arial" w:cs="Arial"/>
                <w:sz w:val="20"/>
                <w:szCs w:val="20"/>
              </w:rPr>
            </w:pPr>
            <w:r w:rsidRPr="003364E9">
              <w:rPr>
                <w:rFonts w:ascii="Arial" w:hAnsi="Arial" w:cs="Arial"/>
                <w:sz w:val="20"/>
                <w:szCs w:val="20"/>
              </w:rPr>
              <w:t xml:space="preserve">• Check service results with client </w:t>
            </w:r>
          </w:p>
          <w:p w:rsidR="003364E9" w:rsidRPr="003364E9" w:rsidRDefault="003364E9" w:rsidP="003364E9">
            <w:pPr>
              <w:rPr>
                <w:rFonts w:ascii="Arial" w:hAnsi="Arial" w:cs="Arial"/>
                <w:sz w:val="20"/>
                <w:szCs w:val="20"/>
              </w:rPr>
            </w:pPr>
            <w:r w:rsidRPr="003364E9">
              <w:rPr>
                <w:rFonts w:ascii="Arial" w:hAnsi="Arial" w:cs="Arial"/>
                <w:sz w:val="20"/>
                <w:szCs w:val="20"/>
              </w:rPr>
              <w:t xml:space="preserve">• Recommendations for immediate aftercare and treatment maintenance </w:t>
            </w:r>
          </w:p>
          <w:p w:rsidR="003364E9" w:rsidRPr="003364E9" w:rsidRDefault="003364E9" w:rsidP="003364E9">
            <w:pPr>
              <w:rPr>
                <w:rFonts w:ascii="Arial" w:hAnsi="Arial" w:cs="Arial"/>
                <w:sz w:val="20"/>
                <w:szCs w:val="20"/>
              </w:rPr>
            </w:pPr>
            <w:r w:rsidRPr="003364E9">
              <w:rPr>
                <w:rFonts w:ascii="Arial" w:hAnsi="Arial" w:cs="Arial"/>
                <w:sz w:val="20"/>
                <w:szCs w:val="20"/>
              </w:rPr>
              <w:t xml:space="preserve">• Home care advice • Product recommendations • Lifestyle </w:t>
            </w:r>
          </w:p>
          <w:p w:rsidR="003364E9" w:rsidRPr="003364E9" w:rsidRDefault="003364E9" w:rsidP="003364E9">
            <w:pPr>
              <w:rPr>
                <w:rFonts w:ascii="Arial" w:hAnsi="Arial" w:cs="Arial"/>
                <w:sz w:val="20"/>
                <w:szCs w:val="20"/>
              </w:rPr>
            </w:pPr>
            <w:r w:rsidRPr="003364E9">
              <w:rPr>
                <w:rFonts w:ascii="Arial" w:hAnsi="Arial" w:cs="Arial"/>
                <w:sz w:val="20"/>
                <w:szCs w:val="20"/>
              </w:rPr>
              <w:t xml:space="preserve">• Recommendation of further salon treatments including removal </w:t>
            </w:r>
          </w:p>
          <w:p w:rsidR="003364E9" w:rsidRDefault="003364E9" w:rsidP="003364E9">
            <w:pPr>
              <w:rPr>
                <w:rFonts w:ascii="Arial" w:hAnsi="Arial" w:cs="Arial"/>
                <w:sz w:val="20"/>
                <w:szCs w:val="20"/>
              </w:rPr>
            </w:pPr>
          </w:p>
          <w:p w:rsidR="009B764C" w:rsidRDefault="003364E9" w:rsidP="003364E9">
            <w:pPr>
              <w:rPr>
                <w:rFonts w:ascii="Arial" w:hAnsi="Arial" w:cs="Arial"/>
                <w:sz w:val="20"/>
                <w:szCs w:val="20"/>
              </w:rPr>
            </w:pPr>
            <w:r w:rsidRPr="003364E9">
              <w:rPr>
                <w:rFonts w:ascii="Arial" w:hAnsi="Arial" w:cs="Arial"/>
                <w:sz w:val="20"/>
                <w:szCs w:val="20"/>
              </w:rPr>
              <w:t xml:space="preserve">• Client response to service and feedback </w:t>
            </w:r>
          </w:p>
          <w:p w:rsidR="009B764C" w:rsidRDefault="003364E9" w:rsidP="009B764C">
            <w:pPr>
              <w:rPr>
                <w:rFonts w:ascii="Arial" w:hAnsi="Arial" w:cs="Arial"/>
                <w:sz w:val="20"/>
                <w:szCs w:val="20"/>
              </w:rPr>
            </w:pPr>
            <w:r w:rsidRPr="003364E9">
              <w:rPr>
                <w:rFonts w:ascii="Arial" w:hAnsi="Arial" w:cs="Arial"/>
                <w:sz w:val="20"/>
                <w:szCs w:val="20"/>
              </w:rPr>
              <w:t xml:space="preserve">• Note details of the service provided including products and colour(s) used • Note benefits of the service • Product advice </w:t>
            </w:r>
          </w:p>
          <w:p w:rsidR="009B0151" w:rsidRPr="004D0431" w:rsidRDefault="003364E9" w:rsidP="009B764C">
            <w:pPr>
              <w:rPr>
                <w:rFonts w:ascii="Arial" w:hAnsi="Arial" w:cs="Arial"/>
                <w:sz w:val="20"/>
                <w:szCs w:val="20"/>
              </w:rPr>
            </w:pPr>
            <w:r w:rsidRPr="003364E9">
              <w:rPr>
                <w:rFonts w:ascii="Arial" w:hAnsi="Arial" w:cs="Arial"/>
                <w:sz w:val="20"/>
                <w:szCs w:val="20"/>
              </w:rPr>
              <w:t>• Aftercare and home care advice • Store records demonstrating knowledge of confidentiality requirements</w:t>
            </w:r>
          </w:p>
        </w:tc>
        <w:tc>
          <w:tcPr>
            <w:tcW w:w="2520" w:type="dxa"/>
          </w:tcPr>
          <w:p w:rsidR="009B0151" w:rsidRPr="004D0431" w:rsidRDefault="009B0151" w:rsidP="005A1636">
            <w:pPr>
              <w:rPr>
                <w:rFonts w:ascii="Arial" w:hAnsi="Arial" w:cs="Arial"/>
                <w:sz w:val="20"/>
                <w:szCs w:val="20"/>
              </w:rPr>
            </w:pPr>
            <w:r w:rsidRPr="004D0431">
              <w:rPr>
                <w:rFonts w:ascii="Arial" w:hAnsi="Arial" w:cs="Arial"/>
                <w:sz w:val="20"/>
                <w:szCs w:val="20"/>
              </w:rPr>
              <w:lastRenderedPageBreak/>
              <w:t>OHP/Whiteboard</w:t>
            </w:r>
          </w:p>
          <w:p w:rsidR="009B0151" w:rsidRPr="004D0431" w:rsidRDefault="009B0151" w:rsidP="005A1636">
            <w:pPr>
              <w:rPr>
                <w:rFonts w:ascii="Arial" w:hAnsi="Arial" w:cs="Arial"/>
                <w:sz w:val="20"/>
                <w:szCs w:val="20"/>
              </w:rPr>
            </w:pPr>
            <w:r w:rsidRPr="004D0431">
              <w:rPr>
                <w:rFonts w:ascii="Arial" w:hAnsi="Arial" w:cs="Arial"/>
                <w:sz w:val="20"/>
                <w:szCs w:val="20"/>
              </w:rPr>
              <w:t>Lecture</w:t>
            </w:r>
          </w:p>
          <w:p w:rsidR="009B0151" w:rsidRPr="004D0431" w:rsidRDefault="009B0151" w:rsidP="005A1636">
            <w:pPr>
              <w:rPr>
                <w:rFonts w:ascii="Arial" w:hAnsi="Arial" w:cs="Arial"/>
                <w:sz w:val="20"/>
                <w:szCs w:val="20"/>
              </w:rPr>
            </w:pPr>
            <w:r w:rsidRPr="004D0431">
              <w:rPr>
                <w:rFonts w:ascii="Arial" w:hAnsi="Arial" w:cs="Arial"/>
                <w:sz w:val="20"/>
                <w:szCs w:val="20"/>
              </w:rPr>
              <w:t>Q&amp;A</w:t>
            </w:r>
          </w:p>
          <w:p w:rsidR="009B0151" w:rsidRPr="004D0431" w:rsidRDefault="00D63848" w:rsidP="0060255A">
            <w:pPr>
              <w:rPr>
                <w:rFonts w:ascii="Arial" w:hAnsi="Arial" w:cs="Arial"/>
                <w:sz w:val="20"/>
                <w:szCs w:val="20"/>
              </w:rPr>
            </w:pPr>
            <w:r>
              <w:rPr>
                <w:rFonts w:ascii="Arial" w:hAnsi="Arial" w:cs="Arial"/>
                <w:sz w:val="20"/>
                <w:szCs w:val="20"/>
              </w:rPr>
              <w:t>Handout</w:t>
            </w:r>
          </w:p>
          <w:p w:rsidR="009B0151" w:rsidRPr="004D0431" w:rsidRDefault="009B0151" w:rsidP="0060255A">
            <w:pPr>
              <w:rPr>
                <w:rFonts w:ascii="Arial" w:hAnsi="Arial" w:cs="Arial"/>
                <w:sz w:val="20"/>
                <w:szCs w:val="20"/>
              </w:rPr>
            </w:pPr>
            <w:r w:rsidRPr="004D0431">
              <w:rPr>
                <w:rFonts w:ascii="Arial" w:hAnsi="Arial" w:cs="Arial"/>
                <w:sz w:val="20"/>
                <w:szCs w:val="20"/>
              </w:rPr>
              <w:t>Homework</w:t>
            </w:r>
          </w:p>
          <w:p w:rsidR="009B0151" w:rsidRDefault="00D63848" w:rsidP="0060255A">
            <w:pPr>
              <w:rPr>
                <w:rFonts w:ascii="Arial" w:hAnsi="Arial" w:cs="Arial"/>
                <w:sz w:val="20"/>
                <w:szCs w:val="20"/>
              </w:rPr>
            </w:pPr>
            <w:r>
              <w:rPr>
                <w:rFonts w:ascii="Arial" w:hAnsi="Arial" w:cs="Arial"/>
                <w:sz w:val="20"/>
                <w:szCs w:val="20"/>
              </w:rPr>
              <w:t>Test</w:t>
            </w:r>
          </w:p>
          <w:p w:rsidR="0079276C" w:rsidRPr="004D0431" w:rsidRDefault="00D63848" w:rsidP="0060255A">
            <w:pPr>
              <w:rPr>
                <w:rFonts w:ascii="Arial" w:hAnsi="Arial" w:cs="Arial"/>
                <w:sz w:val="20"/>
                <w:szCs w:val="20"/>
              </w:rPr>
            </w:pPr>
            <w:r>
              <w:rPr>
                <w:rFonts w:ascii="Arial" w:hAnsi="Arial" w:cs="Arial"/>
                <w:sz w:val="20"/>
                <w:szCs w:val="20"/>
              </w:rPr>
              <w:t>Demonstration</w:t>
            </w:r>
          </w:p>
          <w:p w:rsidR="009B0151" w:rsidRPr="004D0431" w:rsidRDefault="009B0151" w:rsidP="0060255A">
            <w:pPr>
              <w:rPr>
                <w:rFonts w:ascii="Arial" w:hAnsi="Arial" w:cs="Arial"/>
                <w:sz w:val="20"/>
                <w:szCs w:val="20"/>
              </w:rPr>
            </w:pPr>
          </w:p>
        </w:tc>
        <w:tc>
          <w:tcPr>
            <w:tcW w:w="1080" w:type="dxa"/>
          </w:tcPr>
          <w:p w:rsidR="009B0151" w:rsidRDefault="009B0151" w:rsidP="005A1636">
            <w:pPr>
              <w:rPr>
                <w:rFonts w:ascii="Arial" w:hAnsi="Arial" w:cs="Arial"/>
                <w:sz w:val="20"/>
                <w:szCs w:val="20"/>
              </w:rPr>
            </w:pPr>
          </w:p>
          <w:p w:rsidR="007A0058" w:rsidRPr="004D0431" w:rsidRDefault="0079276C" w:rsidP="005A1636">
            <w:pPr>
              <w:rPr>
                <w:rFonts w:ascii="Arial" w:hAnsi="Arial" w:cs="Arial"/>
                <w:sz w:val="20"/>
                <w:szCs w:val="20"/>
              </w:rPr>
            </w:pPr>
            <w:r>
              <w:rPr>
                <w:rFonts w:ascii="Arial" w:hAnsi="Arial" w:cs="Arial"/>
                <w:sz w:val="20"/>
                <w:szCs w:val="20"/>
              </w:rPr>
              <w:t>7</w:t>
            </w:r>
          </w:p>
        </w:tc>
      </w:tr>
    </w:tbl>
    <w:p w:rsidR="003700B7" w:rsidRPr="00491722" w:rsidRDefault="003700B7" w:rsidP="00696C1D"/>
    <w:sectPr w:rsidR="003700B7" w:rsidRPr="00491722">
      <w:footerReference w:type="even" r:id="rId7"/>
      <w:footerReference w:type="default" r:id="rId8"/>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246F" w:rsidRDefault="004E246F">
      <w:r>
        <w:separator/>
      </w:r>
    </w:p>
  </w:endnote>
  <w:endnote w:type="continuationSeparator" w:id="0">
    <w:p w:rsidR="004E246F" w:rsidRDefault="004E24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71C7" w:rsidRDefault="000871C7" w:rsidP="001A3CB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871C7" w:rsidRDefault="000871C7" w:rsidP="00FD2B1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71C7" w:rsidRDefault="000871C7" w:rsidP="001A3CB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B68DE">
      <w:rPr>
        <w:rStyle w:val="PageNumber"/>
        <w:noProof/>
      </w:rPr>
      <w:t>1</w:t>
    </w:r>
    <w:r>
      <w:rPr>
        <w:rStyle w:val="PageNumber"/>
      </w:rPr>
      <w:fldChar w:fldCharType="end"/>
    </w:r>
  </w:p>
  <w:p w:rsidR="000871C7" w:rsidRDefault="000871C7" w:rsidP="00FD2B13">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246F" w:rsidRDefault="004E246F">
      <w:r>
        <w:separator/>
      </w:r>
    </w:p>
  </w:footnote>
  <w:footnote w:type="continuationSeparator" w:id="0">
    <w:p w:rsidR="004E246F" w:rsidRDefault="004E24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25E9E"/>
    <w:multiLevelType w:val="hybridMultilevel"/>
    <w:tmpl w:val="04022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0135B9"/>
    <w:multiLevelType w:val="hybridMultilevel"/>
    <w:tmpl w:val="71241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5C594B"/>
    <w:multiLevelType w:val="multilevel"/>
    <w:tmpl w:val="95264FF4"/>
    <w:lvl w:ilvl="0">
      <w:start w:val="2"/>
      <w:numFmt w:val="decimal"/>
      <w:lvlText w:val="%1"/>
      <w:lvlJc w:val="left"/>
      <w:pPr>
        <w:tabs>
          <w:tab w:val="num" w:pos="615"/>
        </w:tabs>
        <w:ind w:left="615" w:hanging="615"/>
      </w:pPr>
      <w:rPr>
        <w:rFonts w:hint="default"/>
      </w:rPr>
    </w:lvl>
    <w:lvl w:ilvl="1">
      <w:start w:val="22"/>
      <w:numFmt w:val="decimal"/>
      <w:lvlText w:val="%1.%2"/>
      <w:lvlJc w:val="left"/>
      <w:pPr>
        <w:tabs>
          <w:tab w:val="num" w:pos="615"/>
        </w:tabs>
        <w:ind w:left="615" w:hanging="61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2040E45"/>
    <w:multiLevelType w:val="hybridMultilevel"/>
    <w:tmpl w:val="31420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8345DC"/>
    <w:multiLevelType w:val="multilevel"/>
    <w:tmpl w:val="9BF0DB8C"/>
    <w:lvl w:ilvl="0">
      <w:start w:val="1"/>
      <w:numFmt w:val="decimal"/>
      <w:lvlText w:val="%1"/>
      <w:lvlJc w:val="left"/>
      <w:pPr>
        <w:tabs>
          <w:tab w:val="num" w:pos="615"/>
        </w:tabs>
        <w:ind w:left="615" w:hanging="615"/>
      </w:pPr>
      <w:rPr>
        <w:rFonts w:hint="default"/>
      </w:rPr>
    </w:lvl>
    <w:lvl w:ilvl="1">
      <w:start w:val="13"/>
      <w:numFmt w:val="decimal"/>
      <w:lvlText w:val="%1.%2"/>
      <w:lvlJc w:val="left"/>
      <w:pPr>
        <w:tabs>
          <w:tab w:val="num" w:pos="615"/>
        </w:tabs>
        <w:ind w:left="615" w:hanging="61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4A848D7"/>
    <w:multiLevelType w:val="hybridMultilevel"/>
    <w:tmpl w:val="25CE9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964FD8"/>
    <w:multiLevelType w:val="hybridMultilevel"/>
    <w:tmpl w:val="965CC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B70692C"/>
    <w:multiLevelType w:val="multilevel"/>
    <w:tmpl w:val="E7484436"/>
    <w:lvl w:ilvl="0">
      <w:start w:val="1"/>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1BEC614F"/>
    <w:multiLevelType w:val="hybridMultilevel"/>
    <w:tmpl w:val="DEDE6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F73371"/>
    <w:multiLevelType w:val="hybridMultilevel"/>
    <w:tmpl w:val="77907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3415F7"/>
    <w:multiLevelType w:val="hybridMultilevel"/>
    <w:tmpl w:val="A59C0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9D7FD0"/>
    <w:multiLevelType w:val="hybridMultilevel"/>
    <w:tmpl w:val="2220A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0265DC"/>
    <w:multiLevelType w:val="hybridMultilevel"/>
    <w:tmpl w:val="E696B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AC24BD"/>
    <w:multiLevelType w:val="hybridMultilevel"/>
    <w:tmpl w:val="47445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9525C1"/>
    <w:multiLevelType w:val="hybridMultilevel"/>
    <w:tmpl w:val="2B70C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3F6D15"/>
    <w:multiLevelType w:val="multilevel"/>
    <w:tmpl w:val="0E0E6DFE"/>
    <w:lvl w:ilvl="0">
      <w:start w:val="2"/>
      <w:numFmt w:val="decimal"/>
      <w:lvlText w:val="%1"/>
      <w:lvlJc w:val="left"/>
      <w:pPr>
        <w:tabs>
          <w:tab w:val="num" w:pos="615"/>
        </w:tabs>
        <w:ind w:left="615" w:hanging="615"/>
      </w:pPr>
      <w:rPr>
        <w:rFonts w:hint="default"/>
      </w:rPr>
    </w:lvl>
    <w:lvl w:ilvl="1">
      <w:start w:val="18"/>
      <w:numFmt w:val="decimal"/>
      <w:lvlText w:val="%1.%2"/>
      <w:lvlJc w:val="left"/>
      <w:pPr>
        <w:tabs>
          <w:tab w:val="num" w:pos="615"/>
        </w:tabs>
        <w:ind w:left="615" w:hanging="61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386E10E1"/>
    <w:multiLevelType w:val="multilevel"/>
    <w:tmpl w:val="554837F6"/>
    <w:lvl w:ilvl="0">
      <w:start w:val="2"/>
      <w:numFmt w:val="decimal"/>
      <w:lvlText w:val="%1"/>
      <w:lvlJc w:val="left"/>
      <w:pPr>
        <w:ind w:left="435" w:hanging="435"/>
      </w:pPr>
      <w:rPr>
        <w:rFonts w:hint="default"/>
      </w:rPr>
    </w:lvl>
    <w:lvl w:ilvl="1">
      <w:start w:val="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0E70EF5"/>
    <w:multiLevelType w:val="hybridMultilevel"/>
    <w:tmpl w:val="194A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260A7B"/>
    <w:multiLevelType w:val="hybridMultilevel"/>
    <w:tmpl w:val="81D66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5037D5"/>
    <w:multiLevelType w:val="hybridMultilevel"/>
    <w:tmpl w:val="3DE04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B7E1BD0"/>
    <w:multiLevelType w:val="hybridMultilevel"/>
    <w:tmpl w:val="B14A03D2"/>
    <w:lvl w:ilvl="0" w:tplc="D4A424CA">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6D330C0B"/>
    <w:multiLevelType w:val="hybridMultilevel"/>
    <w:tmpl w:val="8A36E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0582084"/>
    <w:multiLevelType w:val="hybridMultilevel"/>
    <w:tmpl w:val="5AF4C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16337D"/>
    <w:multiLevelType w:val="hybridMultilevel"/>
    <w:tmpl w:val="0DCEE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E157A7"/>
    <w:multiLevelType w:val="hybridMultilevel"/>
    <w:tmpl w:val="BD18B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55456AA"/>
    <w:multiLevelType w:val="multilevel"/>
    <w:tmpl w:val="038C7442"/>
    <w:lvl w:ilvl="0">
      <w:start w:val="1"/>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7E3A570D"/>
    <w:multiLevelType w:val="multilevel"/>
    <w:tmpl w:val="8E7CBD7C"/>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FC87958"/>
    <w:multiLevelType w:val="hybridMultilevel"/>
    <w:tmpl w:val="15129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5"/>
  </w:num>
  <w:num w:numId="2">
    <w:abstractNumId w:val="4"/>
  </w:num>
  <w:num w:numId="3">
    <w:abstractNumId w:val="15"/>
  </w:num>
  <w:num w:numId="4">
    <w:abstractNumId w:val="2"/>
  </w:num>
  <w:num w:numId="5">
    <w:abstractNumId w:val="5"/>
  </w:num>
  <w:num w:numId="6">
    <w:abstractNumId w:val="7"/>
  </w:num>
  <w:num w:numId="7">
    <w:abstractNumId w:val="10"/>
  </w:num>
  <w:num w:numId="8">
    <w:abstractNumId w:val="27"/>
  </w:num>
  <w:num w:numId="9">
    <w:abstractNumId w:val="0"/>
  </w:num>
  <w:num w:numId="10">
    <w:abstractNumId w:val="13"/>
  </w:num>
  <w:num w:numId="11">
    <w:abstractNumId w:val="24"/>
  </w:num>
  <w:num w:numId="12">
    <w:abstractNumId w:val="6"/>
  </w:num>
  <w:num w:numId="13">
    <w:abstractNumId w:val="12"/>
  </w:num>
  <w:num w:numId="14">
    <w:abstractNumId w:val="26"/>
  </w:num>
  <w:num w:numId="15">
    <w:abstractNumId w:val="19"/>
  </w:num>
  <w:num w:numId="16">
    <w:abstractNumId w:val="11"/>
  </w:num>
  <w:num w:numId="17">
    <w:abstractNumId w:val="8"/>
  </w:num>
  <w:num w:numId="18">
    <w:abstractNumId w:val="23"/>
  </w:num>
  <w:num w:numId="19">
    <w:abstractNumId w:val="21"/>
  </w:num>
  <w:num w:numId="20">
    <w:abstractNumId w:val="9"/>
  </w:num>
  <w:num w:numId="21">
    <w:abstractNumId w:val="16"/>
  </w:num>
  <w:num w:numId="22">
    <w:abstractNumId w:val="18"/>
  </w:num>
  <w:num w:numId="23">
    <w:abstractNumId w:val="14"/>
  </w:num>
  <w:num w:numId="24">
    <w:abstractNumId w:val="17"/>
  </w:num>
  <w:num w:numId="25">
    <w:abstractNumId w:val="22"/>
  </w:num>
  <w:num w:numId="26">
    <w:abstractNumId w:val="1"/>
  </w:num>
  <w:num w:numId="27">
    <w:abstractNumId w:val="3"/>
  </w:num>
  <w:num w:numId="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B64F4"/>
    <w:rsid w:val="00001FC5"/>
    <w:rsid w:val="000871C7"/>
    <w:rsid w:val="000879BB"/>
    <w:rsid w:val="000E37CC"/>
    <w:rsid w:val="000F2EF4"/>
    <w:rsid w:val="00102457"/>
    <w:rsid w:val="00110F97"/>
    <w:rsid w:val="00143D12"/>
    <w:rsid w:val="001716E8"/>
    <w:rsid w:val="00193942"/>
    <w:rsid w:val="001A3CB6"/>
    <w:rsid w:val="001B452D"/>
    <w:rsid w:val="001C44A0"/>
    <w:rsid w:val="001F2D1D"/>
    <w:rsid w:val="001F2F1E"/>
    <w:rsid w:val="00212CDB"/>
    <w:rsid w:val="00246AF3"/>
    <w:rsid w:val="00250CEE"/>
    <w:rsid w:val="00256759"/>
    <w:rsid w:val="00266EE0"/>
    <w:rsid w:val="00267518"/>
    <w:rsid w:val="00282956"/>
    <w:rsid w:val="00286169"/>
    <w:rsid w:val="002E0FFF"/>
    <w:rsid w:val="002F4FB8"/>
    <w:rsid w:val="002F59A9"/>
    <w:rsid w:val="002F7F11"/>
    <w:rsid w:val="00300F99"/>
    <w:rsid w:val="003042D7"/>
    <w:rsid w:val="003069A6"/>
    <w:rsid w:val="00326E62"/>
    <w:rsid w:val="003364E9"/>
    <w:rsid w:val="00336E9A"/>
    <w:rsid w:val="00353681"/>
    <w:rsid w:val="00357644"/>
    <w:rsid w:val="00366897"/>
    <w:rsid w:val="003700B7"/>
    <w:rsid w:val="00381809"/>
    <w:rsid w:val="003B0EA5"/>
    <w:rsid w:val="003B3B08"/>
    <w:rsid w:val="003D34E1"/>
    <w:rsid w:val="003E4B77"/>
    <w:rsid w:val="0042223F"/>
    <w:rsid w:val="00476C73"/>
    <w:rsid w:val="00491722"/>
    <w:rsid w:val="004A14A4"/>
    <w:rsid w:val="004B64F4"/>
    <w:rsid w:val="004D0431"/>
    <w:rsid w:val="004D1B2F"/>
    <w:rsid w:val="004E246F"/>
    <w:rsid w:val="004E26D7"/>
    <w:rsid w:val="004E747E"/>
    <w:rsid w:val="00500359"/>
    <w:rsid w:val="005140AA"/>
    <w:rsid w:val="005208B9"/>
    <w:rsid w:val="0053274D"/>
    <w:rsid w:val="00543BC4"/>
    <w:rsid w:val="00575B36"/>
    <w:rsid w:val="005A1636"/>
    <w:rsid w:val="005B6356"/>
    <w:rsid w:val="005C751B"/>
    <w:rsid w:val="005D38B3"/>
    <w:rsid w:val="005E59D1"/>
    <w:rsid w:val="005E779D"/>
    <w:rsid w:val="0060255A"/>
    <w:rsid w:val="00613EE9"/>
    <w:rsid w:val="0065736D"/>
    <w:rsid w:val="00696C1D"/>
    <w:rsid w:val="00697E8F"/>
    <w:rsid w:val="006A747E"/>
    <w:rsid w:val="006A7ABF"/>
    <w:rsid w:val="006C46CE"/>
    <w:rsid w:val="006D6DAD"/>
    <w:rsid w:val="006F42D9"/>
    <w:rsid w:val="00730652"/>
    <w:rsid w:val="00733DB0"/>
    <w:rsid w:val="007468E8"/>
    <w:rsid w:val="00783D43"/>
    <w:rsid w:val="00786E5A"/>
    <w:rsid w:val="0079276C"/>
    <w:rsid w:val="007A0058"/>
    <w:rsid w:val="007B5C92"/>
    <w:rsid w:val="007D221B"/>
    <w:rsid w:val="007E35C6"/>
    <w:rsid w:val="007F1401"/>
    <w:rsid w:val="0080542D"/>
    <w:rsid w:val="008750CC"/>
    <w:rsid w:val="008E2C42"/>
    <w:rsid w:val="009517E3"/>
    <w:rsid w:val="0096657A"/>
    <w:rsid w:val="00996ADE"/>
    <w:rsid w:val="009A2225"/>
    <w:rsid w:val="009A7B35"/>
    <w:rsid w:val="009B0151"/>
    <w:rsid w:val="009B3267"/>
    <w:rsid w:val="009B764C"/>
    <w:rsid w:val="009C00FA"/>
    <w:rsid w:val="009C4A3A"/>
    <w:rsid w:val="009D7966"/>
    <w:rsid w:val="009E019E"/>
    <w:rsid w:val="009F6946"/>
    <w:rsid w:val="00A04470"/>
    <w:rsid w:val="00A325B4"/>
    <w:rsid w:val="00AF33D2"/>
    <w:rsid w:val="00B06A9A"/>
    <w:rsid w:val="00B64C23"/>
    <w:rsid w:val="00BE16B2"/>
    <w:rsid w:val="00BE25A0"/>
    <w:rsid w:val="00C15184"/>
    <w:rsid w:val="00C15809"/>
    <w:rsid w:val="00C5407A"/>
    <w:rsid w:val="00CA333F"/>
    <w:rsid w:val="00CD1E98"/>
    <w:rsid w:val="00D06F95"/>
    <w:rsid w:val="00D11A3A"/>
    <w:rsid w:val="00D435B4"/>
    <w:rsid w:val="00D63848"/>
    <w:rsid w:val="00D63D96"/>
    <w:rsid w:val="00D76397"/>
    <w:rsid w:val="00D87739"/>
    <w:rsid w:val="00DC1F56"/>
    <w:rsid w:val="00E040AA"/>
    <w:rsid w:val="00E77CEB"/>
    <w:rsid w:val="00EB68DE"/>
    <w:rsid w:val="00EB7909"/>
    <w:rsid w:val="00EC3959"/>
    <w:rsid w:val="00F17E84"/>
    <w:rsid w:val="00F644EB"/>
    <w:rsid w:val="00F86776"/>
    <w:rsid w:val="00FB2AC3"/>
    <w:rsid w:val="00FC3053"/>
    <w:rsid w:val="00FD2B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1607ACEF-3330-4F20-A86A-1B5A5596F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64F4"/>
    <w:rPr>
      <w:sz w:val="24"/>
      <w:szCs w:val="24"/>
      <w:lang w:val="en-US" w:eastAsia="en-US"/>
    </w:rPr>
  </w:style>
  <w:style w:type="paragraph" w:styleId="Heading1">
    <w:name w:val="heading 1"/>
    <w:basedOn w:val="Normal"/>
    <w:next w:val="Normal"/>
    <w:qFormat/>
    <w:rsid w:val="009A2225"/>
    <w:pPr>
      <w:keepNext/>
      <w:spacing w:before="240" w:after="60" w:line="276" w:lineRule="auto"/>
      <w:outlineLvl w:val="0"/>
    </w:pPr>
    <w:rPr>
      <w:rFonts w:ascii="Arial" w:eastAsia="Calibri" w:hAnsi="Arial" w:cs="Arial"/>
      <w:b/>
      <w:bCs/>
      <w:kern w:val="32"/>
      <w:sz w:val="32"/>
      <w:szCs w:val="32"/>
      <w:lang w:val="en-GB"/>
    </w:rPr>
  </w:style>
  <w:style w:type="paragraph" w:styleId="Heading2">
    <w:name w:val="heading 2"/>
    <w:basedOn w:val="Normal"/>
    <w:next w:val="Normal"/>
    <w:link w:val="Heading2Char"/>
    <w:qFormat/>
    <w:rsid w:val="001C44A0"/>
    <w:pPr>
      <w:keepNext/>
      <w:outlineLvl w:val="1"/>
    </w:pPr>
    <w:rPr>
      <w:i/>
      <w:sz w:val="20"/>
      <w:szCs w:val="20"/>
      <w:lang w:val="en-GB"/>
    </w:rPr>
  </w:style>
  <w:style w:type="paragraph" w:styleId="Heading3">
    <w:name w:val="heading 3"/>
    <w:basedOn w:val="Normal"/>
    <w:next w:val="Normal"/>
    <w:qFormat/>
    <w:rsid w:val="009A2225"/>
    <w:pPr>
      <w:keepNext/>
      <w:spacing w:before="240" w:after="60" w:line="276" w:lineRule="auto"/>
      <w:outlineLvl w:val="2"/>
    </w:pPr>
    <w:rPr>
      <w:rFonts w:ascii="Arial" w:eastAsia="Calibri" w:hAnsi="Arial" w:cs="Arial"/>
      <w:b/>
      <w:bCs/>
      <w:sz w:val="26"/>
      <w:szCs w:val="26"/>
      <w:lang w:val="en-GB"/>
    </w:rPr>
  </w:style>
  <w:style w:type="paragraph" w:styleId="Heading4">
    <w:name w:val="heading 4"/>
    <w:basedOn w:val="Normal"/>
    <w:next w:val="Normal"/>
    <w:qFormat/>
    <w:rsid w:val="009A2225"/>
    <w:pPr>
      <w:keepNext/>
      <w:spacing w:before="240" w:after="60" w:line="276" w:lineRule="auto"/>
      <w:outlineLvl w:val="3"/>
    </w:pPr>
    <w:rPr>
      <w:rFonts w:eastAsia="Calibri"/>
      <w:b/>
      <w:bCs/>
      <w:sz w:val="28"/>
      <w:szCs w:val="28"/>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4B64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82956"/>
    <w:rPr>
      <w:color w:val="0000FF"/>
      <w:u w:val="single"/>
    </w:rPr>
  </w:style>
  <w:style w:type="paragraph" w:styleId="Header">
    <w:name w:val="header"/>
    <w:basedOn w:val="Normal"/>
    <w:rsid w:val="00FB2AC3"/>
    <w:pPr>
      <w:tabs>
        <w:tab w:val="center" w:pos="4153"/>
        <w:tab w:val="right" w:pos="8306"/>
      </w:tabs>
    </w:pPr>
    <w:rPr>
      <w:lang w:val="en-GB"/>
    </w:rPr>
  </w:style>
  <w:style w:type="paragraph" w:styleId="BodyText">
    <w:name w:val="Body Text"/>
    <w:basedOn w:val="Normal"/>
    <w:rsid w:val="00FB2AC3"/>
    <w:rPr>
      <w:rFonts w:ascii="Arial" w:hAnsi="Arial" w:cs="Arial"/>
      <w:bCs/>
      <w:iCs/>
      <w:sz w:val="20"/>
      <w:lang w:val="en-GB"/>
    </w:rPr>
  </w:style>
  <w:style w:type="paragraph" w:customStyle="1" w:styleId="TableText">
    <w:name w:val="Table Text"/>
    <w:basedOn w:val="Normal"/>
    <w:semiHidden/>
    <w:rsid w:val="00FB2AC3"/>
    <w:pPr>
      <w:spacing w:before="120" w:after="170" w:line="240" w:lineRule="atLeast"/>
    </w:pPr>
    <w:rPr>
      <w:rFonts w:ascii="Arial" w:hAnsi="Arial"/>
      <w:sz w:val="20"/>
      <w:szCs w:val="20"/>
      <w:lang w:val="en-GB"/>
    </w:rPr>
  </w:style>
  <w:style w:type="paragraph" w:styleId="BodyText3">
    <w:name w:val="Body Text 3"/>
    <w:basedOn w:val="Normal"/>
    <w:rsid w:val="00FB2AC3"/>
    <w:pPr>
      <w:tabs>
        <w:tab w:val="left" w:pos="610"/>
      </w:tabs>
    </w:pPr>
    <w:rPr>
      <w:rFonts w:ascii="Arial" w:hAnsi="Arial" w:cs="Arial"/>
      <w:color w:val="339966"/>
      <w:sz w:val="20"/>
      <w:lang w:val="en-GB"/>
    </w:rPr>
  </w:style>
  <w:style w:type="paragraph" w:customStyle="1" w:styleId="Default">
    <w:name w:val="Default"/>
    <w:rsid w:val="00FB2AC3"/>
    <w:pPr>
      <w:autoSpaceDE w:val="0"/>
      <w:autoSpaceDN w:val="0"/>
      <w:adjustRightInd w:val="0"/>
    </w:pPr>
    <w:rPr>
      <w:rFonts w:ascii="Arial" w:hAnsi="Arial" w:cs="Arial"/>
      <w:color w:val="000000"/>
      <w:sz w:val="24"/>
      <w:szCs w:val="24"/>
      <w:lang w:val="en-US" w:eastAsia="en-US"/>
    </w:rPr>
  </w:style>
  <w:style w:type="character" w:styleId="CommentReference">
    <w:name w:val="annotation reference"/>
    <w:semiHidden/>
    <w:rsid w:val="00697E8F"/>
    <w:rPr>
      <w:sz w:val="16"/>
      <w:szCs w:val="16"/>
    </w:rPr>
  </w:style>
  <w:style w:type="paragraph" w:styleId="CommentText">
    <w:name w:val="annotation text"/>
    <w:basedOn w:val="Normal"/>
    <w:semiHidden/>
    <w:rsid w:val="00697E8F"/>
    <w:rPr>
      <w:sz w:val="20"/>
      <w:szCs w:val="20"/>
    </w:rPr>
  </w:style>
  <w:style w:type="paragraph" w:styleId="CommentSubject">
    <w:name w:val="annotation subject"/>
    <w:basedOn w:val="CommentText"/>
    <w:next w:val="CommentText"/>
    <w:semiHidden/>
    <w:rsid w:val="00697E8F"/>
    <w:rPr>
      <w:b/>
      <w:bCs/>
    </w:rPr>
  </w:style>
  <w:style w:type="paragraph" w:styleId="BalloonText">
    <w:name w:val="Balloon Text"/>
    <w:basedOn w:val="Normal"/>
    <w:semiHidden/>
    <w:rsid w:val="00697E8F"/>
    <w:rPr>
      <w:rFonts w:ascii="Tahoma" w:hAnsi="Tahoma" w:cs="Tahoma"/>
      <w:sz w:val="16"/>
      <w:szCs w:val="16"/>
    </w:rPr>
  </w:style>
  <w:style w:type="character" w:customStyle="1" w:styleId="Heading2Char">
    <w:name w:val="Heading 2 Char"/>
    <w:link w:val="Heading2"/>
    <w:rsid w:val="009A2225"/>
    <w:rPr>
      <w:i/>
      <w:lang w:val="en-GB" w:eastAsia="en-US" w:bidi="ar-SA"/>
    </w:rPr>
  </w:style>
  <w:style w:type="paragraph" w:styleId="Footer">
    <w:name w:val="footer"/>
    <w:basedOn w:val="Normal"/>
    <w:rsid w:val="009A2225"/>
    <w:pPr>
      <w:tabs>
        <w:tab w:val="center" w:pos="4153"/>
        <w:tab w:val="right" w:pos="8306"/>
      </w:tabs>
      <w:spacing w:after="200" w:line="276" w:lineRule="auto"/>
    </w:pPr>
    <w:rPr>
      <w:rFonts w:ascii="Calibri" w:eastAsia="Calibri" w:hAnsi="Calibri"/>
      <w:sz w:val="22"/>
      <w:szCs w:val="22"/>
      <w:lang w:val="en-GB"/>
    </w:rPr>
  </w:style>
  <w:style w:type="character" w:styleId="PageNumber">
    <w:name w:val="page number"/>
    <w:basedOn w:val="DefaultParagraphFont"/>
    <w:rsid w:val="009A2225"/>
  </w:style>
  <w:style w:type="paragraph" w:styleId="BodyTextIndent2">
    <w:name w:val="Body Text Indent 2"/>
    <w:basedOn w:val="Normal"/>
    <w:rsid w:val="006A747E"/>
    <w:pPr>
      <w:spacing w:after="120" w:line="480" w:lineRule="auto"/>
      <w:ind w:left="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7924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1654</Words>
  <Characters>9432</Characters>
  <Application>Microsoft Office Word</Application>
  <DocSecurity>4</DocSecurity>
  <Lines>78</Lines>
  <Paragraphs>22</Paragraphs>
  <ScaleCrop>false</ScaleCrop>
  <HeadingPairs>
    <vt:vector size="2" baseType="variant">
      <vt:variant>
        <vt:lpstr>Title</vt:lpstr>
      </vt:variant>
      <vt:variant>
        <vt:i4>1</vt:i4>
      </vt:variant>
    </vt:vector>
  </HeadingPairs>
  <TitlesOfParts>
    <vt:vector size="1" baseType="lpstr">
      <vt:lpstr>SCHEME OF WORK APPLICATION FORM</vt:lpstr>
    </vt:vector>
  </TitlesOfParts>
  <Company/>
  <LinksUpToDate>false</LinksUpToDate>
  <CharactersWithSpaces>11064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SCHEME OF WORK APPLICATION FORM</dc:title>
  <dc:subject/>
  <dc:creator>Kelly</dc:creator>
  <cp:keywords/>
  <cp:lastModifiedBy>Maggy Sumner</cp:lastModifiedBy>
  <cp:revision>2</cp:revision>
  <cp:lastPrinted>2006-11-07T07:14:00Z</cp:lastPrinted>
  <dcterms:created xsi:type="dcterms:W3CDTF">2017-08-09T15:26:00Z</dcterms:created>
  <dcterms:modified xsi:type="dcterms:W3CDTF">2017-08-09T15:26:00Z</dcterms:modified>
</cp:coreProperties>
</file>