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0423F7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61.2pt;margin-top:-18.45pt;width:39pt;height:54pt;z-index:251657728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0423F7" w:rsidRDefault="000423F7" w:rsidP="00187230">
      <w:pPr>
        <w:jc w:val="center"/>
        <w:rPr>
          <w:rFonts w:ascii="Arial" w:hAnsi="Arial" w:cs="Arial"/>
          <w:b/>
        </w:rPr>
      </w:pPr>
    </w:p>
    <w:p w:rsidR="000423F7" w:rsidRDefault="000423F7" w:rsidP="00187230">
      <w:pPr>
        <w:jc w:val="center"/>
        <w:rPr>
          <w:rFonts w:ascii="Arial" w:hAnsi="Arial" w:cs="Arial"/>
          <w:b/>
        </w:rPr>
      </w:pPr>
    </w:p>
    <w:p w:rsidR="00482831" w:rsidRPr="00BA6119" w:rsidRDefault="00C13423" w:rsidP="00187230">
      <w:pPr>
        <w:jc w:val="center"/>
        <w:rPr>
          <w:rFonts w:ascii="Arial" w:hAnsi="Arial" w:cs="Arial"/>
          <w:b/>
        </w:rPr>
      </w:pPr>
      <w:r w:rsidRPr="00BA6119">
        <w:rPr>
          <w:rFonts w:ascii="Arial" w:hAnsi="Arial" w:cs="Arial"/>
          <w:b/>
        </w:rPr>
        <w:t>Unit Title</w:t>
      </w:r>
      <w:r w:rsidR="00D85159" w:rsidRPr="00BA6119">
        <w:rPr>
          <w:rFonts w:ascii="Arial" w:hAnsi="Arial" w:cs="Arial"/>
          <w:b/>
        </w:rPr>
        <w:t>:</w:t>
      </w:r>
      <w:r w:rsidR="00C55CD0" w:rsidRPr="00BA6119">
        <w:rPr>
          <w:rFonts w:ascii="Arial" w:hAnsi="Arial" w:cs="Arial"/>
          <w:b/>
        </w:rPr>
        <w:t xml:space="preserve"> 7</w:t>
      </w:r>
      <w:r w:rsidR="000303D1" w:rsidRPr="00BA6119">
        <w:rPr>
          <w:rFonts w:ascii="Arial" w:hAnsi="Arial" w:cs="Arial"/>
          <w:b/>
        </w:rPr>
        <w:t>1</w:t>
      </w:r>
      <w:r w:rsidR="002707EA" w:rsidRPr="00BA6119">
        <w:rPr>
          <w:rFonts w:ascii="Arial" w:hAnsi="Arial" w:cs="Arial"/>
          <w:b/>
        </w:rPr>
        <w:t xml:space="preserve">8 </w:t>
      </w:r>
      <w:r w:rsidR="00BA6119" w:rsidRPr="00BA6119">
        <w:rPr>
          <w:rFonts w:ascii="Arial" w:hAnsi="Arial" w:cs="Arial"/>
          <w:b/>
        </w:rPr>
        <w:t xml:space="preserve">- </w:t>
      </w:r>
      <w:r w:rsidR="002707EA" w:rsidRPr="00BA6119">
        <w:rPr>
          <w:rFonts w:ascii="Arial" w:hAnsi="Arial" w:cs="Arial"/>
          <w:b/>
        </w:rPr>
        <w:t>Apply and</w:t>
      </w:r>
      <w:r w:rsidR="00BA6119" w:rsidRPr="00BA6119">
        <w:rPr>
          <w:rFonts w:ascii="Arial" w:hAnsi="Arial" w:cs="Arial"/>
          <w:b/>
        </w:rPr>
        <w:t xml:space="preserve"> Maintain Nail Enhancements to C</w:t>
      </w:r>
      <w:r w:rsidR="002707EA" w:rsidRPr="00BA6119">
        <w:rPr>
          <w:rFonts w:ascii="Arial" w:hAnsi="Arial" w:cs="Arial"/>
          <w:b/>
        </w:rPr>
        <w:t xml:space="preserve">reate a </w:t>
      </w:r>
      <w:r w:rsidR="00BA6119" w:rsidRPr="00BA6119">
        <w:rPr>
          <w:rFonts w:ascii="Arial" w:hAnsi="Arial" w:cs="Arial"/>
          <w:b/>
        </w:rPr>
        <w:t>Natural Finish</w:t>
      </w:r>
    </w:p>
    <w:p w:rsidR="00482831" w:rsidRDefault="00DB73F3" w:rsidP="00482831">
      <w:pPr>
        <w:jc w:val="center"/>
        <w:rPr>
          <w:rFonts w:ascii="Arial" w:hAnsi="Arial" w:cs="Arial"/>
          <w:b/>
        </w:rPr>
      </w:pPr>
      <w:r w:rsidRPr="00BA6119">
        <w:rPr>
          <w:rFonts w:ascii="Arial" w:hAnsi="Arial" w:cs="Arial"/>
          <w:b/>
        </w:rPr>
        <w:t>Assessment Form</w:t>
      </w:r>
    </w:p>
    <w:p w:rsidR="000423F7" w:rsidRPr="00BA6119" w:rsidRDefault="000423F7" w:rsidP="00482831">
      <w:pPr>
        <w:jc w:val="center"/>
        <w:rPr>
          <w:rFonts w:ascii="Arial" w:hAnsi="Arial" w:cs="Arial"/>
          <w:b/>
        </w:rPr>
      </w:pPr>
    </w:p>
    <w:p w:rsidR="00482831" w:rsidRPr="00BA6119" w:rsidRDefault="00F0710F" w:rsidP="00482831">
      <w:pPr>
        <w:rPr>
          <w:rFonts w:ascii="Arial" w:hAnsi="Arial" w:cs="Arial"/>
          <w:b/>
          <w:sz w:val="20"/>
          <w:szCs w:val="20"/>
        </w:rPr>
      </w:pPr>
      <w:r w:rsidRPr="00BA6119">
        <w:rPr>
          <w:rFonts w:ascii="Arial" w:hAnsi="Arial" w:cs="Arial"/>
          <w:b/>
          <w:sz w:val="20"/>
          <w:szCs w:val="20"/>
        </w:rPr>
        <w:t>Learner’s</w:t>
      </w:r>
      <w:r w:rsidR="00482831" w:rsidRPr="00BA6119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BA6119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BA611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187230" w:rsidRPr="00BA6119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BA6119" w:rsidRDefault="00482831" w:rsidP="00482831">
      <w:pPr>
        <w:rPr>
          <w:rFonts w:ascii="Arial" w:hAnsi="Arial" w:cs="Arial"/>
          <w:b/>
          <w:sz w:val="20"/>
          <w:szCs w:val="20"/>
        </w:rPr>
      </w:pPr>
      <w:r w:rsidRPr="00BA6119">
        <w:rPr>
          <w:rFonts w:ascii="Arial" w:hAnsi="Arial" w:cs="Arial"/>
          <w:b/>
          <w:sz w:val="20"/>
          <w:szCs w:val="20"/>
        </w:rPr>
        <w:t>Instructions for use:</w:t>
      </w:r>
    </w:p>
    <w:p w:rsidR="002707EA" w:rsidRPr="00BA6119" w:rsidRDefault="002707EA" w:rsidP="002707EA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2707EA" w:rsidRPr="00BA6119" w:rsidRDefault="002707EA" w:rsidP="002707EA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ind w:left="567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Simulation is not allowed for any perfor</w:t>
      </w:r>
      <w:r w:rsidR="00BA6119">
        <w:rPr>
          <w:rFonts w:ascii="Arial" w:hAnsi="Arial" w:cs="Arial"/>
          <w:sz w:val="20"/>
          <w:szCs w:val="20"/>
        </w:rPr>
        <w:t>mance evidence within this unit</w:t>
      </w:r>
    </w:p>
    <w:p w:rsidR="002707EA" w:rsidRPr="00BA6119" w:rsidRDefault="002707EA" w:rsidP="002707EA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2707EA" w:rsidRPr="00BA6119" w:rsidRDefault="002707EA" w:rsidP="002707E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2.</w:t>
      </w:r>
      <w:r w:rsidRPr="00BA6119">
        <w:rPr>
          <w:rFonts w:ascii="Arial" w:hAnsi="Arial" w:cs="Arial"/>
          <w:sz w:val="20"/>
          <w:szCs w:val="20"/>
        </w:rPr>
        <w:tab/>
        <w:t xml:space="preserve">You must practically demonstrate in your everyday work that you have met the standard for applying and maintaining nails enhancements to create a natural finish, using </w:t>
      </w:r>
      <w:r w:rsidRPr="00BA6119">
        <w:rPr>
          <w:rFonts w:ascii="Arial" w:hAnsi="Arial" w:cs="Arial"/>
          <w:b/>
          <w:sz w:val="20"/>
          <w:szCs w:val="20"/>
        </w:rPr>
        <w:t>one</w:t>
      </w:r>
      <w:r w:rsidRPr="00BA6119">
        <w:rPr>
          <w:rFonts w:ascii="Arial" w:hAnsi="Arial" w:cs="Arial"/>
          <w:sz w:val="20"/>
          <w:szCs w:val="20"/>
        </w:rPr>
        <w:t xml:space="preserve"> of the following systems:</w:t>
      </w:r>
    </w:p>
    <w:p w:rsidR="002707EA" w:rsidRPr="00BA6119" w:rsidRDefault="002707EA" w:rsidP="002707EA">
      <w:pPr>
        <w:pStyle w:val="Header"/>
        <w:ind w:left="720" w:hanging="720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ab/>
      </w:r>
    </w:p>
    <w:p w:rsidR="002707EA" w:rsidRPr="00BA6119" w:rsidRDefault="002707EA" w:rsidP="002707EA">
      <w:pPr>
        <w:pStyle w:val="Header"/>
        <w:numPr>
          <w:ilvl w:val="0"/>
          <w:numId w:val="1"/>
        </w:numPr>
        <w:tabs>
          <w:tab w:val="clear" w:pos="1859"/>
          <w:tab w:val="clear" w:pos="4320"/>
          <w:tab w:val="clear" w:pos="8640"/>
          <w:tab w:val="num" w:pos="993"/>
        </w:tabs>
        <w:ind w:left="720" w:hanging="153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Gel</w:t>
      </w:r>
    </w:p>
    <w:p w:rsidR="002707EA" w:rsidRPr="00BA6119" w:rsidRDefault="002707EA" w:rsidP="002707EA">
      <w:pPr>
        <w:pStyle w:val="Header"/>
        <w:numPr>
          <w:ilvl w:val="0"/>
          <w:numId w:val="1"/>
        </w:numPr>
        <w:tabs>
          <w:tab w:val="clear" w:pos="1859"/>
          <w:tab w:val="clear" w:pos="4320"/>
          <w:tab w:val="clear" w:pos="8640"/>
          <w:tab w:val="num" w:pos="993"/>
        </w:tabs>
        <w:ind w:left="720" w:hanging="153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Liquid and powder</w:t>
      </w:r>
    </w:p>
    <w:p w:rsidR="002707EA" w:rsidRPr="00BA6119" w:rsidRDefault="002707EA" w:rsidP="002707EA">
      <w:pPr>
        <w:pStyle w:val="Header"/>
        <w:numPr>
          <w:ilvl w:val="0"/>
          <w:numId w:val="1"/>
        </w:numPr>
        <w:tabs>
          <w:tab w:val="clear" w:pos="1859"/>
          <w:tab w:val="clear" w:pos="4320"/>
          <w:tab w:val="clear" w:pos="8640"/>
          <w:tab w:val="num" w:pos="993"/>
        </w:tabs>
        <w:ind w:left="720" w:hanging="153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Wrap</w:t>
      </w:r>
    </w:p>
    <w:p w:rsidR="002707EA" w:rsidRPr="00BA6119" w:rsidRDefault="002707EA" w:rsidP="002707EA">
      <w:pPr>
        <w:pStyle w:val="Header"/>
        <w:ind w:left="720" w:hanging="720"/>
        <w:rPr>
          <w:rFonts w:ascii="Arial" w:hAnsi="Arial" w:cs="Arial"/>
          <w:sz w:val="20"/>
          <w:szCs w:val="20"/>
        </w:rPr>
      </w:pPr>
    </w:p>
    <w:p w:rsidR="002707EA" w:rsidRPr="00BA6119" w:rsidRDefault="002707EA" w:rsidP="002707EA">
      <w:pPr>
        <w:pStyle w:val="Header"/>
        <w:numPr>
          <w:ilvl w:val="0"/>
          <w:numId w:val="3"/>
        </w:numPr>
        <w:tabs>
          <w:tab w:val="clear" w:pos="720"/>
          <w:tab w:val="clear" w:pos="4320"/>
          <w:tab w:val="clear" w:pos="8640"/>
        </w:tabs>
        <w:ind w:left="567" w:hanging="567"/>
        <w:rPr>
          <w:rFonts w:ascii="Arial" w:hAnsi="Arial" w:cs="Arial"/>
          <w:b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Your </w:t>
      </w:r>
      <w:r w:rsidR="00BA6119">
        <w:rPr>
          <w:rFonts w:ascii="Arial" w:hAnsi="Arial" w:cs="Arial"/>
          <w:sz w:val="20"/>
          <w:szCs w:val="20"/>
        </w:rPr>
        <w:t>Assessor</w:t>
      </w:r>
      <w:r w:rsidRPr="00BA6119">
        <w:rPr>
          <w:rFonts w:ascii="Arial" w:hAnsi="Arial" w:cs="Arial"/>
          <w:sz w:val="20"/>
          <w:szCs w:val="20"/>
        </w:rPr>
        <w:t xml:space="preserve"> will observe your performance </w:t>
      </w:r>
      <w:r w:rsidRPr="00BA6119">
        <w:rPr>
          <w:rFonts w:ascii="Arial" w:hAnsi="Arial" w:cs="Arial"/>
          <w:b/>
          <w:sz w:val="20"/>
          <w:szCs w:val="20"/>
        </w:rPr>
        <w:t xml:space="preserve">on at least 6 occasions, which must include: </w:t>
      </w:r>
    </w:p>
    <w:p w:rsidR="002707EA" w:rsidRPr="00BA6119" w:rsidRDefault="002707EA" w:rsidP="002707EA">
      <w:pPr>
        <w:pStyle w:val="Header"/>
        <w:ind w:left="720" w:hanging="720"/>
        <w:rPr>
          <w:rFonts w:ascii="Arial" w:hAnsi="Arial" w:cs="Arial"/>
          <w:b/>
          <w:sz w:val="20"/>
          <w:szCs w:val="20"/>
        </w:rPr>
      </w:pPr>
    </w:p>
    <w:p w:rsidR="002707EA" w:rsidRPr="00BA6119" w:rsidRDefault="002707EA" w:rsidP="002707EA">
      <w:pPr>
        <w:pStyle w:val="Header"/>
        <w:numPr>
          <w:ilvl w:val="1"/>
          <w:numId w:val="3"/>
        </w:numPr>
        <w:tabs>
          <w:tab w:val="clear" w:pos="1440"/>
          <w:tab w:val="clear" w:pos="4320"/>
          <w:tab w:val="clear" w:pos="864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1 for the application of a full set of natural nail overlays</w:t>
      </w:r>
    </w:p>
    <w:p w:rsidR="002707EA" w:rsidRPr="00BA6119" w:rsidRDefault="002707EA" w:rsidP="002707EA">
      <w:pPr>
        <w:pStyle w:val="Header"/>
        <w:numPr>
          <w:ilvl w:val="1"/>
          <w:numId w:val="3"/>
        </w:numPr>
        <w:tabs>
          <w:tab w:val="clear" w:pos="1440"/>
          <w:tab w:val="clear" w:pos="4320"/>
          <w:tab w:val="clear" w:pos="864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2 for a full set of tips and overlays </w:t>
      </w:r>
    </w:p>
    <w:p w:rsidR="002707EA" w:rsidRPr="00BA6119" w:rsidRDefault="002707EA" w:rsidP="002707EA">
      <w:pPr>
        <w:pStyle w:val="Header"/>
        <w:numPr>
          <w:ilvl w:val="1"/>
          <w:numId w:val="3"/>
        </w:numPr>
        <w:tabs>
          <w:tab w:val="clear" w:pos="1440"/>
          <w:tab w:val="clear" w:pos="4320"/>
          <w:tab w:val="clear" w:pos="864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2 for </w:t>
      </w:r>
      <w:r w:rsidRPr="00BA6119">
        <w:rPr>
          <w:rFonts w:ascii="Arial" w:hAnsi="Arial" w:cs="Arial"/>
          <w:iCs/>
          <w:sz w:val="20"/>
          <w:szCs w:val="20"/>
        </w:rPr>
        <w:t>the</w:t>
      </w:r>
      <w:r w:rsidRPr="00BA6119">
        <w:rPr>
          <w:rFonts w:ascii="Arial" w:hAnsi="Arial" w:cs="Arial"/>
          <w:sz w:val="20"/>
          <w:szCs w:val="20"/>
        </w:rPr>
        <w:t xml:space="preserve"> maintenance and repair of a full set of nail enhancements</w:t>
      </w:r>
    </w:p>
    <w:p w:rsidR="002707EA" w:rsidRPr="00BA6119" w:rsidRDefault="002707EA" w:rsidP="002707EA">
      <w:pPr>
        <w:pStyle w:val="Header"/>
        <w:numPr>
          <w:ilvl w:val="1"/>
          <w:numId w:val="3"/>
        </w:numPr>
        <w:tabs>
          <w:tab w:val="clear" w:pos="1440"/>
          <w:tab w:val="clear" w:pos="4320"/>
          <w:tab w:val="clear" w:pos="864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1 for the removal of a full set of tips and overlays</w:t>
      </w:r>
    </w:p>
    <w:p w:rsidR="002707EA" w:rsidRPr="00BA6119" w:rsidRDefault="002707EA" w:rsidP="002707EA">
      <w:pPr>
        <w:pStyle w:val="Header"/>
        <w:ind w:left="720" w:hanging="720"/>
        <w:rPr>
          <w:rFonts w:ascii="Arial" w:hAnsi="Arial" w:cs="Arial"/>
          <w:sz w:val="20"/>
          <w:szCs w:val="20"/>
        </w:rPr>
      </w:pPr>
    </w:p>
    <w:p w:rsidR="002707EA" w:rsidRPr="00BA6119" w:rsidRDefault="002707EA" w:rsidP="002707E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4.</w:t>
      </w:r>
      <w:r w:rsidRPr="00BA6119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2707EA" w:rsidRPr="00BA6119" w:rsidRDefault="002707EA" w:rsidP="002707EA">
      <w:pPr>
        <w:pStyle w:val="Header"/>
        <w:ind w:left="720" w:hanging="720"/>
        <w:rPr>
          <w:rFonts w:ascii="Arial" w:hAnsi="Arial" w:cs="Arial"/>
          <w:sz w:val="20"/>
          <w:szCs w:val="20"/>
        </w:rPr>
      </w:pPr>
    </w:p>
    <w:p w:rsidR="002707EA" w:rsidRPr="00BA6119" w:rsidRDefault="002707EA" w:rsidP="002707EA">
      <w:pPr>
        <w:pStyle w:val="bullet"/>
        <w:tabs>
          <w:tab w:val="clear" w:pos="216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have used all the consultation techniques</w:t>
      </w:r>
    </w:p>
    <w:p w:rsidR="002707EA" w:rsidRPr="00BA6119" w:rsidRDefault="002707EA" w:rsidP="002707EA">
      <w:pPr>
        <w:pStyle w:val="bullet"/>
        <w:tabs>
          <w:tab w:val="clear" w:pos="216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have carried out </w:t>
      </w:r>
      <w:r w:rsidRPr="00BA6119">
        <w:rPr>
          <w:rFonts w:ascii="Arial" w:hAnsi="Arial" w:cs="Arial"/>
          <w:b/>
          <w:sz w:val="20"/>
          <w:szCs w:val="20"/>
        </w:rPr>
        <w:t>at least one</w:t>
      </w:r>
      <w:r w:rsidRPr="00BA6119">
        <w:rPr>
          <w:rFonts w:ascii="Arial" w:hAnsi="Arial" w:cs="Arial"/>
          <w:sz w:val="20"/>
          <w:szCs w:val="20"/>
        </w:rPr>
        <w:t xml:space="preserve"> of the necessary actions*</w:t>
      </w:r>
    </w:p>
    <w:p w:rsidR="002707EA" w:rsidRPr="00BA6119" w:rsidRDefault="002707EA" w:rsidP="002707EA">
      <w:pPr>
        <w:pStyle w:val="bullet"/>
        <w:tabs>
          <w:tab w:val="clear" w:pos="216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have applied all types of services</w:t>
      </w:r>
    </w:p>
    <w:p w:rsidR="002707EA" w:rsidRPr="00BA6119" w:rsidRDefault="002707EA" w:rsidP="002707EA">
      <w:pPr>
        <w:pStyle w:val="bullet"/>
        <w:tabs>
          <w:tab w:val="clear" w:pos="216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have carried out all types of nail maintenance </w:t>
      </w:r>
    </w:p>
    <w:p w:rsidR="002707EA" w:rsidRPr="00BA6119" w:rsidRDefault="002707EA" w:rsidP="002707EA">
      <w:pPr>
        <w:pStyle w:val="bullet"/>
        <w:tabs>
          <w:tab w:val="clear" w:pos="2160"/>
          <w:tab w:val="left" w:pos="993"/>
        </w:tabs>
        <w:ind w:left="1134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have provided all types of advice</w:t>
      </w:r>
    </w:p>
    <w:p w:rsidR="002707EA" w:rsidRPr="00BA6119" w:rsidRDefault="002707EA" w:rsidP="002707EA">
      <w:pPr>
        <w:pStyle w:val="Header"/>
        <w:tabs>
          <w:tab w:val="left" w:pos="3667"/>
        </w:tabs>
        <w:ind w:left="720" w:hanging="720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ab/>
      </w:r>
      <w:r w:rsidRPr="00BA6119">
        <w:rPr>
          <w:rFonts w:ascii="Arial" w:hAnsi="Arial" w:cs="Arial"/>
          <w:sz w:val="20"/>
          <w:szCs w:val="20"/>
        </w:rPr>
        <w:tab/>
      </w:r>
    </w:p>
    <w:p w:rsidR="002707EA" w:rsidRPr="00BA6119" w:rsidRDefault="002707EA" w:rsidP="002707E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 xml:space="preserve">* </w:t>
      </w:r>
      <w:r w:rsidRPr="00BA6119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BA6119">
        <w:rPr>
          <w:rFonts w:ascii="Arial" w:hAnsi="Arial" w:cs="Arial"/>
          <w:sz w:val="20"/>
          <w:szCs w:val="20"/>
        </w:rPr>
        <w:t>Assessor</w:t>
      </w:r>
      <w:r w:rsidRPr="00BA6119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BA6119">
        <w:rPr>
          <w:rFonts w:ascii="Arial" w:hAnsi="Arial" w:cs="Arial"/>
          <w:sz w:val="20"/>
          <w:szCs w:val="20"/>
        </w:rPr>
        <w:t xml:space="preserve"> of all the items in this range</w:t>
      </w:r>
    </w:p>
    <w:p w:rsidR="002707EA" w:rsidRPr="00BA6119" w:rsidRDefault="002707EA" w:rsidP="002707EA">
      <w:pPr>
        <w:pStyle w:val="Header"/>
        <w:tabs>
          <w:tab w:val="left" w:pos="1440"/>
        </w:tabs>
        <w:ind w:left="720" w:hanging="720"/>
        <w:rPr>
          <w:rFonts w:ascii="Arial" w:hAnsi="Arial" w:cs="Arial"/>
          <w:sz w:val="20"/>
          <w:szCs w:val="20"/>
        </w:rPr>
      </w:pPr>
    </w:p>
    <w:p w:rsidR="000423F7" w:rsidRDefault="002707EA" w:rsidP="002707E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BA6119">
        <w:rPr>
          <w:rFonts w:ascii="Arial" w:hAnsi="Arial" w:cs="Arial"/>
          <w:sz w:val="20"/>
          <w:szCs w:val="20"/>
        </w:rPr>
        <w:t>5.</w:t>
      </w:r>
      <w:r w:rsidRPr="00BA6119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BA6119">
        <w:rPr>
          <w:rFonts w:ascii="Arial" w:hAnsi="Arial" w:cs="Arial"/>
          <w:sz w:val="20"/>
          <w:szCs w:val="20"/>
        </w:rPr>
        <w:t>Assessor</w:t>
      </w:r>
      <w:r w:rsidRPr="00BA6119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BA6119">
        <w:rPr>
          <w:rFonts w:ascii="Arial" w:hAnsi="Arial" w:cs="Arial"/>
          <w:sz w:val="20"/>
          <w:szCs w:val="20"/>
        </w:rPr>
        <w:t>Assessor has not been present</w:t>
      </w:r>
    </w:p>
    <w:p w:rsidR="002707EA" w:rsidRPr="00BA6119" w:rsidRDefault="000423F7" w:rsidP="002707E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707EA" w:rsidRDefault="002707EA" w:rsidP="002707EA">
      <w:pPr>
        <w:ind w:left="720" w:hanging="720"/>
        <w:rPr>
          <w:sz w:val="22"/>
        </w:rPr>
      </w:pPr>
    </w:p>
    <w:p w:rsidR="00F400FF" w:rsidRDefault="00F400FF" w:rsidP="00187640">
      <w:pPr>
        <w:rPr>
          <w:rFonts w:ascii="Arial" w:hAnsi="Arial" w:cs="Arial"/>
          <w:sz w:val="20"/>
          <w:szCs w:val="20"/>
        </w:rPr>
      </w:pPr>
    </w:p>
    <w:p w:rsidR="00187640" w:rsidRPr="000423F7" w:rsidRDefault="00187230" w:rsidP="00187640">
      <w:pPr>
        <w:rPr>
          <w:rFonts w:ascii="Arial" w:hAnsi="Arial" w:cs="Arial"/>
          <w:b/>
        </w:rPr>
      </w:pPr>
      <w:r w:rsidRPr="000423F7">
        <w:rPr>
          <w:rFonts w:ascii="Arial" w:hAnsi="Arial" w:cs="Arial"/>
          <w:b/>
        </w:rPr>
        <w:t>A</w:t>
      </w:r>
      <w:r w:rsidR="00187640" w:rsidRPr="000423F7">
        <w:rPr>
          <w:rFonts w:ascii="Arial" w:hAnsi="Arial" w:cs="Arial"/>
          <w:b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BA611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0E2015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BA611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BA6119" w:rsidRPr="001F5C45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1F5C45" w:rsidRDefault="00BA61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0E2015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707EA" w:rsidRPr="002707EA" w:rsidRDefault="002707EA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07EA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="000E2015" w:rsidRPr="002707EA">
              <w:rPr>
                <w:rFonts w:ascii="Arial" w:hAnsi="Arial" w:cs="Arial"/>
                <w:b/>
                <w:sz w:val="20"/>
                <w:szCs w:val="20"/>
              </w:rPr>
              <w:t xml:space="preserve">Natural Overlays </w:t>
            </w:r>
          </w:p>
          <w:p w:rsidR="00A85689" w:rsidRPr="001F5C45" w:rsidRDefault="000E2015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270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Disinfected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client’s </w:t>
            </w:r>
            <w:r w:rsidR="000303D1">
              <w:rPr>
                <w:rFonts w:ascii="Arial" w:hAnsi="Arial" w:cs="Arial"/>
                <w:sz w:val="20"/>
                <w:szCs w:val="20"/>
              </w:rPr>
              <w:t>hands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400FF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E9473E">
              <w:rPr>
                <w:rFonts w:ascii="Arial" w:hAnsi="Arial" w:cs="Arial"/>
                <w:sz w:val="20"/>
                <w:szCs w:val="20"/>
              </w:rPr>
              <w:t>effectively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any existing nail polish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Identified 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the condition of the nails and skin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2707EA">
            <w:pPr>
              <w:pStyle w:val="BodyTextIndent"/>
              <w:rPr>
                <w:rFonts w:ascii="Arial" w:hAnsi="Arial" w:cs="Arial"/>
              </w:rPr>
            </w:pPr>
            <w:r w:rsidRPr="00E9473E">
              <w:rPr>
                <w:rFonts w:ascii="Arial" w:hAnsi="Arial" w:cs="Arial"/>
              </w:rPr>
              <w:t xml:space="preserve">Recommended </w:t>
            </w:r>
            <w:r w:rsidR="002707EA" w:rsidRPr="002707EA">
              <w:rPr>
                <w:rFonts w:ascii="Arial" w:hAnsi="Arial" w:cs="Arial"/>
                <w:color w:val="auto"/>
              </w:rPr>
              <w:t>nail enhancements</w:t>
            </w:r>
            <w:r w:rsidR="002707EA">
              <w:rPr>
                <w:rFonts w:ascii="Arial" w:hAnsi="Arial" w:cs="Arial"/>
                <w:color w:val="auto"/>
              </w:rPr>
              <w:t xml:space="preserve"> </w:t>
            </w:r>
            <w:r w:rsidR="002707EA" w:rsidRPr="002707EA">
              <w:rPr>
                <w:rFonts w:ascii="Arial" w:hAnsi="Arial" w:cs="Arial"/>
                <w:color w:val="auto"/>
              </w:rPr>
              <w:t>to suit the client’s nail shape and condition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0E20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necessary action in response to any identified contraindications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F400FF" w:rsidRDefault="00F400FF" w:rsidP="00F400FF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</w:t>
            </w:r>
            <w:r w:rsidRPr="00F400FF">
              <w:rPr>
                <w:rFonts w:ascii="Arial" w:hAnsi="Arial" w:cs="Arial"/>
              </w:rPr>
              <w:t xml:space="preserve"> nail art designs and products to suit the client’s nail shape and conditio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F400FF" w:rsidRDefault="00F400FF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the service and outcomes that are </w:t>
            </w:r>
            <w:r w:rsidR="000E2015">
              <w:rPr>
                <w:rFonts w:ascii="Arial" w:hAnsi="Arial" w:cs="Arial"/>
                <w:sz w:val="20"/>
                <w:szCs w:val="20"/>
              </w:rPr>
              <w:t>acceptable to your client and m</w:t>
            </w:r>
            <w:r w:rsidRPr="00F400FF">
              <w:rPr>
                <w:rFonts w:ascii="Arial" w:hAnsi="Arial" w:cs="Arial"/>
                <w:sz w:val="20"/>
                <w:szCs w:val="20"/>
              </w:rPr>
              <w:t>et their needs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270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270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Filed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270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 surface shine and dehydrating the natural nail to ensure maximum adhesion of overlay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Applied </w:t>
            </w:r>
            <w:r w:rsidRPr="002707EA">
              <w:rPr>
                <w:rFonts w:ascii="Arial" w:hAnsi="Arial" w:cs="Arial"/>
                <w:sz w:val="20"/>
                <w:szCs w:val="20"/>
              </w:rPr>
              <w:t>overlay to all nails in the correct s</w:t>
            </w:r>
            <w:r w:rsidR="000E2015">
              <w:rPr>
                <w:rFonts w:ascii="Arial" w:hAnsi="Arial" w:cs="Arial"/>
                <w:sz w:val="20"/>
                <w:szCs w:val="20"/>
              </w:rPr>
              <w:t>equence following manufacturers’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Left </w:t>
            </w:r>
            <w:r w:rsidRPr="002707EA">
              <w:rPr>
                <w:rFonts w:ascii="Arial" w:hAnsi="Arial" w:cs="Arial"/>
                <w:sz w:val="20"/>
                <w:szCs w:val="20"/>
              </w:rPr>
              <w:t>a free margin around the cuticle and side wall area of the nail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270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buffing and filing techniques correctly 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c>
          <w:tcPr>
            <w:tcW w:w="9039" w:type="dxa"/>
          </w:tcPr>
          <w:p w:rsidR="002707EA" w:rsidRPr="002707EA" w:rsidRDefault="002707EA" w:rsidP="002707EA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2707EA">
              <w:rPr>
                <w:rFonts w:ascii="Arial" w:hAnsi="Arial" w:cs="Arial"/>
                <w:sz w:val="20"/>
                <w:szCs w:val="20"/>
              </w:rPr>
              <w:t xml:space="preserve"> appropriate and prompt remedial action where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07EA">
              <w:rPr>
                <w:rFonts w:ascii="Arial" w:hAnsi="Arial" w:cs="Arial"/>
                <w:sz w:val="20"/>
                <w:szCs w:val="20"/>
              </w:rPr>
              <w:t>contra-actions occur</w:t>
            </w:r>
            <w:r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707EA" w:rsidRPr="002707EA" w:rsidRDefault="000E201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Apply Tip and O</w:t>
            </w:r>
            <w:r w:rsidR="002707EA" w:rsidRPr="002707EA">
              <w:rPr>
                <w:rFonts w:ascii="Arial" w:hAnsi="Arial" w:cs="Arial"/>
                <w:b/>
                <w:sz w:val="20"/>
                <w:szCs w:val="20"/>
              </w:rPr>
              <w:t xml:space="preserve">verlays </w:t>
            </w:r>
          </w:p>
          <w:p w:rsidR="00171020" w:rsidRPr="001F5C45" w:rsidRDefault="000E2015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171020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skin debris to leave the cuticle neat and undamaged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free edge to achieve the required shape and length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surface shine and dehydrating the natural nail to ensure maximum adhesion of tip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pStyle w:val="Header"/>
              <w:tabs>
                <w:tab w:val="clear" w:pos="4320"/>
                <w:tab w:val="clear" w:pos="8640"/>
                <w:tab w:val="center" w:pos="4153"/>
                <w:tab w:val="right" w:pos="830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correct tip size and customis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it to suit the client’s natural nail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pStyle w:val="Header"/>
              <w:tabs>
                <w:tab w:val="clear" w:pos="4320"/>
                <w:tab w:val="clear" w:pos="8640"/>
                <w:tab w:val="center" w:pos="4153"/>
                <w:tab w:val="right" w:pos="830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Correct</w:t>
            </w:r>
            <w:r w:rsidRPr="00C61BC9">
              <w:rPr>
                <w:rFonts w:ascii="Arial" w:hAnsi="Arial" w:cs="Arial"/>
                <w:sz w:val="20"/>
                <w:szCs w:val="20"/>
              </w:rPr>
              <w:t>ly adher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tip to the natural nail to ensure longevity 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cutting, shaping and blending of tips causes no damage to the natural nail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C61BC9">
              <w:rPr>
                <w:rFonts w:ascii="Arial" w:hAnsi="Arial" w:cs="Arial"/>
                <w:sz w:val="20"/>
                <w:szCs w:val="20"/>
              </w:rPr>
              <w:t>ehydrat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natural nail to ensure maximum adhesion of overlay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Applied </w:t>
            </w:r>
            <w:r w:rsidRPr="00C61BC9">
              <w:rPr>
                <w:rFonts w:ascii="Arial" w:hAnsi="Arial" w:cs="Arial"/>
                <w:sz w:val="20"/>
                <w:szCs w:val="20"/>
              </w:rPr>
              <w:t>overlay to all nails in the correct s</w:t>
            </w:r>
            <w:r w:rsidR="005E68C0">
              <w:rPr>
                <w:rFonts w:ascii="Arial" w:hAnsi="Arial" w:cs="Arial"/>
                <w:sz w:val="20"/>
                <w:szCs w:val="20"/>
              </w:rPr>
              <w:t>equence following manufacturers’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a free margin around the cuticle and side wall area of the nail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Used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buffing and filing techniques to leave the nail balanced with a smooth even surface shi</w:t>
            </w:r>
            <w:r>
              <w:rPr>
                <w:rFonts w:ascii="Arial" w:hAnsi="Arial" w:cs="Arial"/>
                <w:sz w:val="20"/>
                <w:szCs w:val="20"/>
              </w:rPr>
              <w:t>ne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C61BC9" w:rsidRPr="00C61BC9" w:rsidRDefault="00C61BC9" w:rsidP="00C61BC9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appropriate and prompt remedial action where contra-actions occu</w:t>
            </w:r>
            <w:r>
              <w:rPr>
                <w:rFonts w:ascii="Arial" w:hAnsi="Arial" w:cs="Arial"/>
                <w:sz w:val="20"/>
                <w:szCs w:val="20"/>
              </w:rPr>
              <w:t>rred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07EA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2707EA" w:rsidRDefault="00C61BC9" w:rsidP="006335ED">
            <w:pPr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61BC9">
              <w:rPr>
                <w:rFonts w:ascii="Arial" w:hAnsi="Arial" w:cs="Arial"/>
                <w:b/>
                <w:sz w:val="20"/>
                <w:szCs w:val="20"/>
              </w:rPr>
              <w:t xml:space="preserve">Maintain </w:t>
            </w:r>
            <w:r w:rsidR="005E68C0" w:rsidRPr="00C61BC9">
              <w:rPr>
                <w:rFonts w:ascii="Arial" w:hAnsi="Arial" w:cs="Arial"/>
                <w:b/>
                <w:sz w:val="20"/>
                <w:szCs w:val="20"/>
              </w:rPr>
              <w:t>Nail Enhancements</w:t>
            </w:r>
          </w:p>
          <w:p w:rsidR="00C61BC9" w:rsidRPr="00C61BC9" w:rsidRDefault="005E68C0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  <w:tc>
          <w:tcPr>
            <w:tcW w:w="359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2707EA" w:rsidRPr="000F0F86" w:rsidRDefault="002707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nail enhancement prior to product application 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D325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the exposed natural nail is cleaned and dehydrated prior to nail maintenance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C61B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nail maintenance techniques effectively to restore the nail enhancement to its original con</w:t>
            </w:r>
            <w:r w:rsidR="005E68C0">
              <w:rPr>
                <w:rFonts w:ascii="Arial" w:hAnsi="Arial" w:cs="Arial"/>
                <w:sz w:val="20"/>
                <w:szCs w:val="20"/>
              </w:rPr>
              <w:t>dition, following manufacturers’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61BC9" w:rsidRPr="00C61BC9" w:rsidRDefault="00C61BC9" w:rsidP="005E69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C61BC9">
              <w:rPr>
                <w:rFonts w:ascii="Arial" w:hAnsi="Arial" w:cs="Arial"/>
                <w:sz w:val="20"/>
                <w:szCs w:val="20"/>
              </w:rPr>
              <w:t xml:space="preserve"> buffing and filing techniques to leave the nail balanced with a smooth even surface shine</w:t>
            </w:r>
          </w:p>
        </w:tc>
        <w:tc>
          <w:tcPr>
            <w:tcW w:w="359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C61BC9" w:rsidRPr="00C61BC9" w:rsidRDefault="005E69BC" w:rsidP="005E69BC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="00C61BC9" w:rsidRPr="00C61BC9">
              <w:rPr>
                <w:rFonts w:ascii="Arial" w:hAnsi="Arial" w:cs="Arial"/>
                <w:sz w:val="20"/>
                <w:szCs w:val="20"/>
              </w:rPr>
              <w:t xml:space="preserve"> appropriate and prompt remedial action where contra-actions occur</w:t>
            </w:r>
            <w:r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BC9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C61BC9" w:rsidRPr="005E69BC" w:rsidRDefault="005E69BC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5E69BC">
              <w:rPr>
                <w:rFonts w:ascii="Arial" w:hAnsi="Arial" w:cs="Arial"/>
                <w:b/>
                <w:sz w:val="20"/>
                <w:szCs w:val="20"/>
              </w:rPr>
              <w:t xml:space="preserve">Remove </w:t>
            </w:r>
            <w:r w:rsidR="005E68C0" w:rsidRPr="005E69BC">
              <w:rPr>
                <w:rFonts w:ascii="Arial" w:hAnsi="Arial" w:cs="Arial"/>
                <w:b/>
                <w:sz w:val="20"/>
                <w:szCs w:val="20"/>
              </w:rPr>
              <w:t>Nail Enhancements</w:t>
            </w:r>
          </w:p>
        </w:tc>
        <w:tc>
          <w:tcPr>
            <w:tcW w:w="359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C61BC9" w:rsidRPr="000F0F86" w:rsidRDefault="00C61B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E69BC" w:rsidRPr="005E69BC" w:rsidRDefault="005E69BC" w:rsidP="005E68C0">
            <w:pPr>
              <w:rPr>
                <w:rFonts w:ascii="Arial" w:hAnsi="Arial" w:cs="Arial"/>
                <w:sz w:val="20"/>
                <w:szCs w:val="20"/>
              </w:rPr>
            </w:pPr>
            <w:r w:rsidRPr="005E69BC">
              <w:rPr>
                <w:rFonts w:ascii="Arial" w:hAnsi="Arial" w:cs="Arial"/>
                <w:sz w:val="20"/>
                <w:szCs w:val="20"/>
              </w:rPr>
              <w:t xml:space="preserve">Removed </w:t>
            </w:r>
            <w:r w:rsidR="005E68C0">
              <w:rPr>
                <w:rFonts w:ascii="Arial" w:hAnsi="Arial" w:cs="Arial"/>
                <w:sz w:val="20"/>
                <w:szCs w:val="20"/>
              </w:rPr>
              <w:t>overlays following manufacturers’</w:t>
            </w:r>
            <w:r w:rsidRPr="005E69BC">
              <w:rPr>
                <w:rFonts w:ascii="Arial" w:hAnsi="Arial" w:cs="Arial"/>
                <w:sz w:val="20"/>
                <w:szCs w:val="20"/>
              </w:rPr>
              <w:t xml:space="preserve"> instructions </w:t>
            </w:r>
          </w:p>
        </w:tc>
        <w:tc>
          <w:tcPr>
            <w:tcW w:w="359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E69BC" w:rsidRPr="005E69BC" w:rsidRDefault="005E69BC" w:rsidP="005E69BC">
            <w:pPr>
              <w:rPr>
                <w:rFonts w:ascii="Arial" w:hAnsi="Arial" w:cs="Arial"/>
                <w:sz w:val="20"/>
                <w:szCs w:val="20"/>
              </w:rPr>
            </w:pPr>
            <w:r w:rsidRPr="005E69BC">
              <w:rPr>
                <w:rFonts w:ascii="Arial" w:hAnsi="Arial" w:cs="Arial"/>
                <w:sz w:val="20"/>
                <w:szCs w:val="20"/>
              </w:rPr>
              <w:t>Ensured the natural nail plate is free from product and undamaged</w:t>
            </w:r>
          </w:p>
        </w:tc>
        <w:tc>
          <w:tcPr>
            <w:tcW w:w="359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5E69BC" w:rsidRPr="005E69BC" w:rsidRDefault="005E69BC" w:rsidP="005E69BC">
            <w:pPr>
              <w:rPr>
                <w:sz w:val="20"/>
                <w:szCs w:val="20"/>
              </w:rPr>
            </w:pPr>
            <w:r w:rsidRPr="005E69BC">
              <w:rPr>
                <w:rFonts w:ascii="Arial" w:hAnsi="Arial" w:cs="Arial"/>
                <w:sz w:val="20"/>
                <w:szCs w:val="20"/>
              </w:rPr>
              <w:t>Took appropriate and prompt remedial action where contra-actions occurred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5E69BC" w:rsidRPr="005E69BC" w:rsidRDefault="005E69BC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5E69BC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5E68C0" w:rsidRPr="005E69BC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</w:tc>
        <w:tc>
          <w:tcPr>
            <w:tcW w:w="359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your clients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5E68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CD6499" w:rsidRPr="005D51B6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7B3751">
            <w:pPr>
              <w:pStyle w:val="BodyText"/>
              <w:tabs>
                <w:tab w:val="left" w:pos="567"/>
              </w:tabs>
              <w:rPr>
                <w:rFonts w:ascii="Arial" w:hAnsi="Arial" w:cs="Arial"/>
                <w:b/>
                <w:i w:val="0"/>
              </w:rPr>
            </w:pPr>
            <w:r w:rsidRPr="007B3751">
              <w:rPr>
                <w:rFonts w:ascii="Arial" w:hAnsi="Arial" w:cs="Arial"/>
                <w:b/>
                <w:i w:val="0"/>
              </w:rPr>
              <w:t xml:space="preserve">Necessary </w:t>
            </w:r>
            <w:r w:rsidR="005E68C0" w:rsidRPr="007B3751">
              <w:rPr>
                <w:rFonts w:ascii="Arial" w:hAnsi="Arial" w:cs="Arial"/>
                <w:b/>
                <w:i w:val="0"/>
              </w:rPr>
              <w:t>Actions Include:</w:t>
            </w: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pStyle w:val="Titles"/>
              <w:rPr>
                <w:rFonts w:ascii="Arial" w:hAnsi="Arial" w:cs="Arial"/>
                <w:sz w:val="20"/>
              </w:rPr>
            </w:pPr>
            <w:r w:rsidRPr="007B3751">
              <w:rPr>
                <w:rFonts w:ascii="Arial" w:hAnsi="Arial" w:cs="Arial"/>
                <w:sz w:val="20"/>
              </w:rPr>
              <w:t>b)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</w:rPr>
              <w:t>explaining why the service cannot be carried out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5E69BC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modification of </w:t>
            </w:r>
            <w:r w:rsidR="005E69BC">
              <w:rPr>
                <w:rFonts w:ascii="Arial" w:hAnsi="Arial" w:cs="Arial"/>
                <w:sz w:val="20"/>
                <w:szCs w:val="20"/>
              </w:rPr>
              <w:t>nail</w:t>
            </w:r>
            <w:r w:rsidRPr="007B3751">
              <w:rPr>
                <w:rFonts w:ascii="Arial" w:hAnsi="Arial" w:cs="Arial"/>
                <w:sz w:val="20"/>
                <w:szCs w:val="20"/>
              </w:rPr>
              <w:t xml:space="preserve"> service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5E69BC" w:rsidRDefault="005E68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Nail S</w:t>
            </w:r>
            <w:r w:rsidR="005E69BC" w:rsidRPr="005E69BC">
              <w:rPr>
                <w:rFonts w:ascii="Arial" w:hAnsi="Arial" w:cs="Arial"/>
                <w:b/>
                <w:sz w:val="20"/>
                <w:szCs w:val="20"/>
              </w:rPr>
              <w:t>ervices are:</w:t>
            </w:r>
          </w:p>
        </w:tc>
      </w:tr>
      <w:tr w:rsidR="005E69BC" w:rsidRPr="000F0F86">
        <w:tc>
          <w:tcPr>
            <w:tcW w:w="9039" w:type="dxa"/>
          </w:tcPr>
          <w:p w:rsidR="005E69BC" w:rsidRPr="005E69BC" w:rsidRDefault="005E69BC" w:rsidP="00D32526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a) </w:t>
            </w:r>
            <w:r w:rsidRPr="005E69BC">
              <w:rPr>
                <w:rFonts w:ascii="Arial" w:hAnsi="Arial" w:cs="Arial"/>
                <w:iCs/>
                <w:sz w:val="20"/>
                <w:szCs w:val="20"/>
              </w:rPr>
              <w:t>full set of natural nail overlays</w:t>
            </w:r>
          </w:p>
        </w:tc>
        <w:tc>
          <w:tcPr>
            <w:tcW w:w="359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E69BC" w:rsidRPr="005E69BC" w:rsidRDefault="005E69BC" w:rsidP="005E69BC">
            <w:pPr>
              <w:rPr>
                <w:sz w:val="20"/>
                <w:szCs w:val="20"/>
              </w:rPr>
            </w:pPr>
            <w:r w:rsidRPr="005E69BC">
              <w:rPr>
                <w:rFonts w:ascii="Arial" w:hAnsi="Arial" w:cs="Arial"/>
                <w:iCs/>
                <w:sz w:val="20"/>
                <w:szCs w:val="20"/>
              </w:rPr>
              <w:t>b)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E69BC">
              <w:rPr>
                <w:rFonts w:ascii="Arial" w:hAnsi="Arial" w:cs="Arial"/>
                <w:iCs/>
                <w:sz w:val="20"/>
                <w:szCs w:val="20"/>
              </w:rPr>
              <w:t>full set of natural tips and overlays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c>
          <w:tcPr>
            <w:tcW w:w="9039" w:type="dxa"/>
            <w:shd w:val="clear" w:color="auto" w:fill="D9D9D9"/>
          </w:tcPr>
          <w:p w:rsidR="005E69BC" w:rsidRPr="005E69BC" w:rsidRDefault="005E69BC" w:rsidP="00D32526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5E69BC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5E68C0" w:rsidRPr="005E69BC">
              <w:rPr>
                <w:rFonts w:ascii="Arial" w:hAnsi="Arial" w:cs="Arial"/>
                <w:b/>
                <w:sz w:val="20"/>
                <w:szCs w:val="20"/>
              </w:rPr>
              <w:t xml:space="preserve">Maintenance Techniques </w:t>
            </w:r>
            <w:r w:rsidRPr="005E69BC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  <w:tc>
          <w:tcPr>
            <w:tcW w:w="359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D9D9D9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c>
          <w:tcPr>
            <w:tcW w:w="9039" w:type="dxa"/>
          </w:tcPr>
          <w:p w:rsidR="005E69BC" w:rsidRPr="005E69BC" w:rsidRDefault="005E69BC" w:rsidP="00D32526">
            <w:pPr>
              <w:tabs>
                <w:tab w:val="left" w:pos="9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5E69BC">
              <w:rPr>
                <w:rFonts w:ascii="Arial" w:hAnsi="Arial" w:cs="Arial"/>
                <w:sz w:val="20"/>
                <w:szCs w:val="20"/>
              </w:rPr>
              <w:t>infill</w:t>
            </w:r>
          </w:p>
        </w:tc>
        <w:tc>
          <w:tcPr>
            <w:tcW w:w="359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69BC" w:rsidRPr="000F0F86">
        <w:tc>
          <w:tcPr>
            <w:tcW w:w="9039" w:type="dxa"/>
          </w:tcPr>
          <w:p w:rsidR="005E69BC" w:rsidRPr="005E69BC" w:rsidRDefault="005E69BC" w:rsidP="005E69BC">
            <w:pPr>
              <w:rPr>
                <w:sz w:val="20"/>
                <w:szCs w:val="20"/>
              </w:rPr>
            </w:pPr>
            <w:r w:rsidRPr="005E69BC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69BC">
              <w:rPr>
                <w:rFonts w:ascii="Arial" w:hAnsi="Arial" w:cs="Arial"/>
                <w:sz w:val="20"/>
                <w:szCs w:val="20"/>
              </w:rPr>
              <w:t>re</w:t>
            </w:r>
            <w:r w:rsidR="005E68C0">
              <w:rPr>
                <w:rFonts w:ascii="Arial" w:hAnsi="Arial" w:cs="Arial"/>
                <w:sz w:val="20"/>
                <w:szCs w:val="20"/>
              </w:rPr>
              <w:t>-</w:t>
            </w:r>
            <w:r w:rsidRPr="005E69BC">
              <w:rPr>
                <w:rFonts w:ascii="Arial" w:hAnsi="Arial" w:cs="Arial"/>
                <w:sz w:val="20"/>
                <w:szCs w:val="20"/>
              </w:rPr>
              <w:t>balance</w:t>
            </w:r>
          </w:p>
        </w:tc>
        <w:tc>
          <w:tcPr>
            <w:tcW w:w="359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E69BC" w:rsidRPr="000F0F86" w:rsidRDefault="005E69B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61C17" w:rsidRDefault="005E68C0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Advice C</w:t>
            </w:r>
            <w:r w:rsidR="00C61C17" w:rsidRPr="00C61C17">
              <w:rPr>
                <w:rFonts w:ascii="Arial" w:hAnsi="Arial" w:cs="Arial"/>
                <w:b/>
                <w:sz w:val="20"/>
              </w:rPr>
              <w:t>overs</w:t>
            </w:r>
            <w:r w:rsidR="00C61C17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C61C17">
              <w:rPr>
                <w:rFonts w:ascii="Arial" w:hAnsi="Arial" w:cs="Arial"/>
                <w:sz w:val="20"/>
                <w:szCs w:val="20"/>
              </w:rPr>
              <w:t>suitable aftercare tools and products and their use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C61C17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C61C17">
              <w:rPr>
                <w:rFonts w:ascii="Arial" w:hAnsi="Arial" w:cs="Arial"/>
                <w:sz w:val="20"/>
                <w:szCs w:val="20"/>
              </w:rPr>
              <w:t>recommended time intervals in-between nail services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460"/>
        <w:gridCol w:w="1680"/>
      </w:tblGrid>
      <w:tr w:rsidR="00546567" w:rsidRPr="000F0F86">
        <w:trPr>
          <w:trHeight w:val="530"/>
          <w:tblHeader/>
        </w:trPr>
        <w:tc>
          <w:tcPr>
            <w:tcW w:w="1548" w:type="dxa"/>
          </w:tcPr>
          <w:p w:rsidR="00546567" w:rsidRPr="000F0F86" w:rsidRDefault="00546567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</w:tcPr>
          <w:p w:rsidR="00546567" w:rsidRPr="000F0F86" w:rsidRDefault="00546567" w:rsidP="000F0F8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</w:p>
          <w:p w:rsidR="00546567" w:rsidRPr="000F0F86" w:rsidRDefault="00546567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:rsidR="00546567" w:rsidRPr="00546567" w:rsidRDefault="00546567" w:rsidP="0054656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6567"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Pr="000F0F86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6567" w:rsidRPr="000F0F86">
        <w:tc>
          <w:tcPr>
            <w:tcW w:w="1548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546567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5333" w:rsidRPr="000F0F86" w:rsidRDefault="00985333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546567" w:rsidRPr="000F0F86" w:rsidRDefault="00546567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5E68C0" w:rsidRPr="00206D8F" w:rsidRDefault="005E68C0" w:rsidP="005E68C0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5E68C0" w:rsidRDefault="005E68C0" w:rsidP="005E68C0">
      <w:pPr>
        <w:ind w:left="10800"/>
        <w:rPr>
          <w:rFonts w:ascii="Arial" w:hAnsi="Arial" w:cs="Arial"/>
          <w:sz w:val="20"/>
          <w:szCs w:val="20"/>
        </w:rPr>
      </w:pPr>
    </w:p>
    <w:p w:rsidR="005E68C0" w:rsidRDefault="005E68C0" w:rsidP="005E68C0">
      <w:pPr>
        <w:ind w:left="10800"/>
        <w:rPr>
          <w:rFonts w:ascii="Arial" w:hAnsi="Arial" w:cs="Arial"/>
          <w:sz w:val="20"/>
          <w:szCs w:val="20"/>
        </w:rPr>
      </w:pPr>
    </w:p>
    <w:p w:rsidR="005E68C0" w:rsidRDefault="005E68C0" w:rsidP="005E68C0">
      <w:pPr>
        <w:ind w:left="10800"/>
        <w:rPr>
          <w:rFonts w:ascii="Arial" w:hAnsi="Arial" w:cs="Arial"/>
          <w:sz w:val="20"/>
          <w:szCs w:val="20"/>
        </w:rPr>
      </w:pP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5E68C0" w:rsidRPr="00F50964" w:rsidRDefault="005E68C0" w:rsidP="005E68C0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5E68C0" w:rsidRPr="005B4C70" w:rsidRDefault="005E68C0" w:rsidP="005E68C0">
      <w:pPr>
        <w:rPr>
          <w:rFonts w:ascii="Arial" w:hAnsi="Arial" w:cs="Arial"/>
          <w:sz w:val="20"/>
          <w:szCs w:val="20"/>
        </w:rPr>
      </w:pPr>
    </w:p>
    <w:p w:rsidR="00190BF2" w:rsidRPr="002C1C38" w:rsidRDefault="00190BF2" w:rsidP="005E68C0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D83" w:rsidRDefault="00EC5D83">
      <w:r>
        <w:separator/>
      </w:r>
    </w:p>
  </w:endnote>
  <w:endnote w:type="continuationSeparator" w:id="0">
    <w:p w:rsidR="00EC5D83" w:rsidRDefault="00EC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980" w:rsidRDefault="00647980">
    <w:pPr>
      <w:pStyle w:val="Footer"/>
    </w:pPr>
    <w:r>
      <w:t>V</w:t>
    </w:r>
    <w:r w:rsidR="00442B8C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D83" w:rsidRDefault="00EC5D83">
      <w:r>
        <w:separator/>
      </w:r>
    </w:p>
  </w:footnote>
  <w:footnote w:type="continuationSeparator" w:id="0">
    <w:p w:rsidR="00EC5D83" w:rsidRDefault="00EC5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474D7"/>
    <w:multiLevelType w:val="hybridMultilevel"/>
    <w:tmpl w:val="0568D6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17F18"/>
    <w:multiLevelType w:val="hybridMultilevel"/>
    <w:tmpl w:val="2EE68ABA"/>
    <w:lvl w:ilvl="0" w:tplc="6DB895C0">
      <w:start w:val="1"/>
      <w:numFmt w:val="bullet"/>
      <w:pStyle w:val="bullet"/>
      <w:lvlText w:val=""/>
      <w:lvlJc w:val="left"/>
      <w:pPr>
        <w:tabs>
          <w:tab w:val="num" w:pos="2160"/>
        </w:tabs>
        <w:ind w:left="2160" w:hanging="57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24"/>
        </w:tabs>
        <w:ind w:left="30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4"/>
        </w:tabs>
        <w:ind w:left="44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4"/>
        </w:tabs>
        <w:ind w:left="51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4"/>
        </w:tabs>
        <w:ind w:left="59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4"/>
        </w:tabs>
        <w:ind w:left="66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4"/>
        </w:tabs>
        <w:ind w:left="73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4"/>
        </w:tabs>
        <w:ind w:left="8064" w:hanging="360"/>
      </w:pPr>
      <w:rPr>
        <w:rFonts w:ascii="Wingdings" w:hAnsi="Wingdings" w:hint="default"/>
      </w:rPr>
    </w:lvl>
  </w:abstractNum>
  <w:abstractNum w:abstractNumId="2" w15:restartNumberingAfterBreak="0">
    <w:nsid w:val="33C96D5B"/>
    <w:multiLevelType w:val="hybridMultilevel"/>
    <w:tmpl w:val="D0A27E32"/>
    <w:lvl w:ilvl="0" w:tplc="29B2E30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F0A49"/>
    <w:multiLevelType w:val="hybridMultilevel"/>
    <w:tmpl w:val="A2484F68"/>
    <w:lvl w:ilvl="0" w:tplc="04090001">
      <w:start w:val="1"/>
      <w:numFmt w:val="bullet"/>
      <w:lvlText w:val=""/>
      <w:lvlJc w:val="left"/>
      <w:pPr>
        <w:tabs>
          <w:tab w:val="num" w:pos="1859"/>
        </w:tabs>
        <w:ind w:left="18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9"/>
        </w:tabs>
        <w:ind w:left="2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9"/>
        </w:tabs>
        <w:ind w:left="3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9"/>
        </w:tabs>
        <w:ind w:left="4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9"/>
        </w:tabs>
        <w:ind w:left="4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9"/>
        </w:tabs>
        <w:ind w:left="5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9"/>
        </w:tabs>
        <w:ind w:left="6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9"/>
        </w:tabs>
        <w:ind w:left="6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9"/>
        </w:tabs>
        <w:ind w:left="7619" w:hanging="360"/>
      </w:pPr>
      <w:rPr>
        <w:rFonts w:ascii="Wingdings" w:hAnsi="Wingdings" w:hint="default"/>
      </w:rPr>
    </w:lvl>
  </w:abstractNum>
  <w:abstractNum w:abstractNumId="4" w15:restartNumberingAfterBreak="0">
    <w:nsid w:val="404846F5"/>
    <w:multiLevelType w:val="hybridMultilevel"/>
    <w:tmpl w:val="9830FC0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52CBB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035B9D"/>
    <w:multiLevelType w:val="hybridMultilevel"/>
    <w:tmpl w:val="F8C0910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7103D0"/>
    <w:multiLevelType w:val="hybridMultilevel"/>
    <w:tmpl w:val="CD42E1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751C1"/>
    <w:multiLevelType w:val="hybridMultilevel"/>
    <w:tmpl w:val="41801800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375DD1"/>
    <w:multiLevelType w:val="hybridMultilevel"/>
    <w:tmpl w:val="B1AC8E20"/>
    <w:lvl w:ilvl="0" w:tplc="08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77C"/>
    <w:rsid w:val="00012815"/>
    <w:rsid w:val="0001448A"/>
    <w:rsid w:val="00025166"/>
    <w:rsid w:val="00026255"/>
    <w:rsid w:val="0002678A"/>
    <w:rsid w:val="000303D1"/>
    <w:rsid w:val="00035688"/>
    <w:rsid w:val="000423F7"/>
    <w:rsid w:val="00064B8D"/>
    <w:rsid w:val="00075B7C"/>
    <w:rsid w:val="00086CF6"/>
    <w:rsid w:val="000A0DD7"/>
    <w:rsid w:val="000A1918"/>
    <w:rsid w:val="000C6B85"/>
    <w:rsid w:val="000D492F"/>
    <w:rsid w:val="000E2015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4ADD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707EA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5DF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6C07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2B8C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46567"/>
    <w:rsid w:val="0055191F"/>
    <w:rsid w:val="005520BD"/>
    <w:rsid w:val="00552D3B"/>
    <w:rsid w:val="00566C2D"/>
    <w:rsid w:val="00577ECE"/>
    <w:rsid w:val="00581BDC"/>
    <w:rsid w:val="005821D4"/>
    <w:rsid w:val="00586D54"/>
    <w:rsid w:val="00587CA6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E68C0"/>
    <w:rsid w:val="005E69BC"/>
    <w:rsid w:val="005F2F7A"/>
    <w:rsid w:val="005F7E55"/>
    <w:rsid w:val="006023C9"/>
    <w:rsid w:val="00604592"/>
    <w:rsid w:val="0061511C"/>
    <w:rsid w:val="006226AB"/>
    <w:rsid w:val="00624F08"/>
    <w:rsid w:val="006325BE"/>
    <w:rsid w:val="006335ED"/>
    <w:rsid w:val="006474B0"/>
    <w:rsid w:val="0064798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1939"/>
    <w:rsid w:val="0077643E"/>
    <w:rsid w:val="00783D2A"/>
    <w:rsid w:val="00785C12"/>
    <w:rsid w:val="00786E4C"/>
    <w:rsid w:val="00795138"/>
    <w:rsid w:val="007B033D"/>
    <w:rsid w:val="007B3751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77F"/>
    <w:rsid w:val="00931D00"/>
    <w:rsid w:val="00934C7B"/>
    <w:rsid w:val="009377C0"/>
    <w:rsid w:val="00954399"/>
    <w:rsid w:val="00977599"/>
    <w:rsid w:val="00985333"/>
    <w:rsid w:val="00990D6F"/>
    <w:rsid w:val="00997023"/>
    <w:rsid w:val="009A1D26"/>
    <w:rsid w:val="009A6D77"/>
    <w:rsid w:val="009B08FA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37ECA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92F26"/>
    <w:rsid w:val="00A94B61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A6119"/>
    <w:rsid w:val="00BB56A6"/>
    <w:rsid w:val="00BB5D4D"/>
    <w:rsid w:val="00BC1AB7"/>
    <w:rsid w:val="00BC3668"/>
    <w:rsid w:val="00BC4789"/>
    <w:rsid w:val="00BD0910"/>
    <w:rsid w:val="00BD6403"/>
    <w:rsid w:val="00BE0E22"/>
    <w:rsid w:val="00BE5B7E"/>
    <w:rsid w:val="00BE7ACA"/>
    <w:rsid w:val="00BF1B17"/>
    <w:rsid w:val="00BF59A8"/>
    <w:rsid w:val="00BF7258"/>
    <w:rsid w:val="00C02222"/>
    <w:rsid w:val="00C02C9C"/>
    <w:rsid w:val="00C13423"/>
    <w:rsid w:val="00C427DD"/>
    <w:rsid w:val="00C45A62"/>
    <w:rsid w:val="00C461CC"/>
    <w:rsid w:val="00C52242"/>
    <w:rsid w:val="00C55CD0"/>
    <w:rsid w:val="00C60ED1"/>
    <w:rsid w:val="00C61BC9"/>
    <w:rsid w:val="00C61C17"/>
    <w:rsid w:val="00C74947"/>
    <w:rsid w:val="00C81EC0"/>
    <w:rsid w:val="00C82E57"/>
    <w:rsid w:val="00C90C55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6E52"/>
    <w:rsid w:val="00D21B84"/>
    <w:rsid w:val="00D24903"/>
    <w:rsid w:val="00D32526"/>
    <w:rsid w:val="00D42623"/>
    <w:rsid w:val="00D4385B"/>
    <w:rsid w:val="00D461C4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5278C"/>
    <w:rsid w:val="00E611AB"/>
    <w:rsid w:val="00E61B64"/>
    <w:rsid w:val="00E65B2E"/>
    <w:rsid w:val="00E661A5"/>
    <w:rsid w:val="00E81EB0"/>
    <w:rsid w:val="00E9473E"/>
    <w:rsid w:val="00E96835"/>
    <w:rsid w:val="00E979A7"/>
    <w:rsid w:val="00EB0EAB"/>
    <w:rsid w:val="00EB1771"/>
    <w:rsid w:val="00EB5580"/>
    <w:rsid w:val="00EC0B6D"/>
    <w:rsid w:val="00EC5D83"/>
    <w:rsid w:val="00ED1978"/>
    <w:rsid w:val="00ED1BC2"/>
    <w:rsid w:val="00ED38B2"/>
    <w:rsid w:val="00ED4BC6"/>
    <w:rsid w:val="00EE0671"/>
    <w:rsid w:val="00EE28C5"/>
    <w:rsid w:val="00EE413D"/>
    <w:rsid w:val="00EE74BF"/>
    <w:rsid w:val="00EF2B13"/>
    <w:rsid w:val="00EF5436"/>
    <w:rsid w:val="00EF6D03"/>
    <w:rsid w:val="00F0710F"/>
    <w:rsid w:val="00F263B8"/>
    <w:rsid w:val="00F400FF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4D36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B875088-DF23-40A0-91AA-55F8C22F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paragraph" w:customStyle="1" w:styleId="bullet">
    <w:name w:val="bullet"/>
    <w:basedOn w:val="Normal"/>
    <w:rsid w:val="002707EA"/>
    <w:pPr>
      <w:numPr>
        <w:numId w:val="2"/>
      </w:numPr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479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7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7384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2017-08-11T14:08:00Z</dcterms:created>
  <dcterms:modified xsi:type="dcterms:W3CDTF">2017-08-11T14:08:00Z</dcterms:modified>
</cp:coreProperties>
</file>