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DD14B2" w:rsidRDefault="00C13423" w:rsidP="00076290">
      <w:pPr>
        <w:jc w:val="center"/>
        <w:rPr>
          <w:rFonts w:ascii="Arial" w:hAnsi="Arial" w:cs="Arial"/>
          <w:b/>
        </w:rPr>
      </w:pPr>
      <w:r w:rsidRPr="00DD14B2">
        <w:rPr>
          <w:rFonts w:ascii="Arial" w:hAnsi="Arial" w:cs="Arial"/>
          <w:b/>
        </w:rPr>
        <w:t>Unit Title</w:t>
      </w:r>
      <w:r w:rsidR="00D85159" w:rsidRPr="00DD14B2">
        <w:rPr>
          <w:rFonts w:ascii="Arial" w:hAnsi="Arial" w:cs="Arial"/>
          <w:b/>
        </w:rPr>
        <w:t>:</w:t>
      </w:r>
      <w:r w:rsidR="00C55CD0" w:rsidRPr="00DD14B2">
        <w:rPr>
          <w:rFonts w:ascii="Arial" w:hAnsi="Arial" w:cs="Arial"/>
          <w:b/>
        </w:rPr>
        <w:t xml:space="preserve"> 7</w:t>
      </w:r>
      <w:r w:rsidR="00B766F4" w:rsidRPr="00DD14B2">
        <w:rPr>
          <w:rFonts w:ascii="Arial" w:hAnsi="Arial" w:cs="Arial"/>
          <w:b/>
        </w:rPr>
        <w:t xml:space="preserve">47 </w:t>
      </w:r>
      <w:r w:rsidR="00DD14B2" w:rsidRPr="00DD14B2">
        <w:rPr>
          <w:rFonts w:ascii="Arial" w:hAnsi="Arial" w:cs="Arial"/>
          <w:b/>
        </w:rPr>
        <w:t xml:space="preserve">- </w:t>
      </w:r>
      <w:r w:rsidR="00B766F4" w:rsidRPr="00DD14B2">
        <w:rPr>
          <w:rFonts w:ascii="Arial" w:hAnsi="Arial" w:cs="Arial"/>
          <w:b/>
        </w:rPr>
        <w:t>Provide Body Wrapping and Flotation Treatments</w:t>
      </w:r>
    </w:p>
    <w:p w:rsidR="00482831" w:rsidRPr="00DD14B2" w:rsidRDefault="00DB73F3" w:rsidP="00482831">
      <w:pPr>
        <w:jc w:val="center"/>
        <w:rPr>
          <w:rFonts w:ascii="Arial" w:hAnsi="Arial" w:cs="Arial"/>
          <w:b/>
        </w:rPr>
      </w:pPr>
      <w:r w:rsidRPr="00DD14B2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DD14B2" w:rsidRDefault="00F0710F" w:rsidP="00482831">
      <w:pPr>
        <w:rPr>
          <w:rFonts w:ascii="Arial" w:hAnsi="Arial" w:cs="Arial"/>
          <w:b/>
          <w:sz w:val="20"/>
          <w:szCs w:val="20"/>
        </w:rPr>
      </w:pPr>
      <w:r w:rsidRPr="00DD14B2">
        <w:rPr>
          <w:rFonts w:ascii="Arial" w:hAnsi="Arial" w:cs="Arial"/>
          <w:b/>
          <w:sz w:val="20"/>
          <w:szCs w:val="20"/>
        </w:rPr>
        <w:t>Learner’s</w:t>
      </w:r>
      <w:r w:rsidR="00482831" w:rsidRPr="00DD14B2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DD14B2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DD14B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DD14B2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DD14B2" w:rsidRDefault="00482831" w:rsidP="00482831">
      <w:pPr>
        <w:rPr>
          <w:rFonts w:ascii="Arial" w:hAnsi="Arial" w:cs="Arial"/>
          <w:b/>
          <w:sz w:val="20"/>
          <w:szCs w:val="20"/>
        </w:rPr>
      </w:pPr>
      <w:r w:rsidRPr="00DD14B2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DD14B2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B766F4" w:rsidRPr="00DD14B2" w:rsidRDefault="00B766F4" w:rsidP="00B766F4">
      <w:pPr>
        <w:pStyle w:val="Heading2"/>
        <w:spacing w:after="0"/>
        <w:rPr>
          <w:rFonts w:ascii="Arial" w:hAnsi="Arial" w:cs="Arial"/>
          <w:b w:val="0"/>
          <w:bCs/>
          <w:color w:val="auto"/>
          <w:sz w:val="20"/>
        </w:rPr>
      </w:pPr>
      <w:r w:rsidRPr="00DD14B2">
        <w:rPr>
          <w:rFonts w:ascii="Arial" w:hAnsi="Arial" w:cs="Arial"/>
          <w:b w:val="0"/>
          <w:bCs/>
          <w:color w:val="auto"/>
          <w:sz w:val="20"/>
        </w:rPr>
        <w:t>1.</w:t>
      </w:r>
      <w:r w:rsidRPr="00DD14B2">
        <w:rPr>
          <w:rFonts w:ascii="Arial" w:hAnsi="Arial" w:cs="Arial"/>
          <w:b w:val="0"/>
          <w:bCs/>
          <w:color w:val="auto"/>
          <w:sz w:val="20"/>
        </w:rPr>
        <w:tab/>
        <w:t>Simulation is not allowed for any perfor</w:t>
      </w:r>
      <w:r w:rsidR="00DD14B2">
        <w:rPr>
          <w:rFonts w:ascii="Arial" w:hAnsi="Arial" w:cs="Arial"/>
          <w:b w:val="0"/>
          <w:bCs/>
          <w:color w:val="auto"/>
          <w:sz w:val="20"/>
        </w:rPr>
        <w:t>mance evidence within this unit</w:t>
      </w: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2.</w:t>
      </w:r>
      <w:r w:rsidRPr="00DD14B2">
        <w:rPr>
          <w:rFonts w:ascii="Arial" w:hAnsi="Arial" w:cs="Arial"/>
          <w:sz w:val="20"/>
          <w:szCs w:val="20"/>
        </w:rPr>
        <w:tab/>
        <w:t>You must practically demonstrate in your everyday work that you have met the standards for prov</w:t>
      </w:r>
      <w:r w:rsidR="00DD14B2">
        <w:rPr>
          <w:rFonts w:ascii="Arial" w:hAnsi="Arial" w:cs="Arial"/>
          <w:sz w:val="20"/>
          <w:szCs w:val="20"/>
        </w:rPr>
        <w:t>iding specialist spa treatments</w:t>
      </w: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3.</w:t>
      </w:r>
      <w:r w:rsidRPr="00DD14B2">
        <w:rPr>
          <w:rFonts w:ascii="Arial" w:hAnsi="Arial" w:cs="Arial"/>
          <w:sz w:val="20"/>
          <w:szCs w:val="20"/>
        </w:rPr>
        <w:tab/>
        <w:t xml:space="preserve">Your </w:t>
      </w:r>
      <w:r w:rsidR="00DD14B2">
        <w:rPr>
          <w:rFonts w:ascii="Arial" w:hAnsi="Arial" w:cs="Arial"/>
          <w:sz w:val="20"/>
          <w:szCs w:val="20"/>
        </w:rPr>
        <w:t>Assessor</w:t>
      </w:r>
      <w:r w:rsidRPr="00DD14B2">
        <w:rPr>
          <w:rFonts w:ascii="Arial" w:hAnsi="Arial" w:cs="Arial"/>
          <w:sz w:val="20"/>
          <w:szCs w:val="20"/>
        </w:rPr>
        <w:t xml:space="preserve"> will observe your performance on </w:t>
      </w:r>
      <w:r w:rsidRPr="00DD14B2">
        <w:rPr>
          <w:rFonts w:ascii="Arial" w:hAnsi="Arial" w:cs="Arial"/>
          <w:b/>
          <w:sz w:val="20"/>
          <w:szCs w:val="20"/>
        </w:rPr>
        <w:t>at least 4 separate occasions</w:t>
      </w:r>
      <w:r w:rsidRPr="00DD14B2">
        <w:rPr>
          <w:rFonts w:ascii="Arial" w:hAnsi="Arial" w:cs="Arial"/>
          <w:sz w:val="20"/>
          <w:szCs w:val="20"/>
        </w:rPr>
        <w:t xml:space="preserve"> which must include 4 body wrap treatments and 2 flotation treatments.  If using a dry flotation bed, treatments can be combined.  Observations must involve at least </w:t>
      </w:r>
      <w:r w:rsidRPr="00DD14B2">
        <w:rPr>
          <w:rFonts w:ascii="Arial" w:hAnsi="Arial" w:cs="Arial"/>
          <w:b/>
          <w:sz w:val="20"/>
          <w:szCs w:val="20"/>
        </w:rPr>
        <w:t>3 different clients</w:t>
      </w: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4.</w:t>
      </w:r>
      <w:r w:rsidRPr="00DD14B2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B766F4" w:rsidRPr="00DD14B2" w:rsidRDefault="00B766F4" w:rsidP="00B766F4">
      <w:pPr>
        <w:ind w:left="567" w:hanging="567"/>
        <w:rPr>
          <w:rFonts w:ascii="Arial" w:hAnsi="Arial" w:cs="Arial"/>
          <w:sz w:val="20"/>
          <w:szCs w:val="20"/>
        </w:rPr>
      </w:pP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used all consultation methods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consulted clients on all life style patterns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carried out all types of skin preparation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carried out all body wrapping treatment objectives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used all wrapping materials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used all treatment products</w:t>
      </w:r>
    </w:p>
    <w:p w:rsidR="00B766F4" w:rsidRPr="00DD14B2" w:rsidRDefault="00B766F4" w:rsidP="00B766F4">
      <w:pPr>
        <w:numPr>
          <w:ilvl w:val="0"/>
          <w:numId w:val="39"/>
        </w:numPr>
        <w:tabs>
          <w:tab w:val="clear" w:pos="510"/>
          <w:tab w:val="num" w:pos="1020"/>
        </w:tabs>
        <w:ind w:left="1020" w:hanging="453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given all the types of advice</w:t>
      </w:r>
    </w:p>
    <w:p w:rsidR="00B766F4" w:rsidRPr="00DD14B2" w:rsidRDefault="00B766F4" w:rsidP="00B766F4">
      <w:pPr>
        <w:ind w:left="1077" w:hanging="567"/>
        <w:rPr>
          <w:rFonts w:ascii="Arial" w:hAnsi="Arial" w:cs="Arial"/>
          <w:sz w:val="20"/>
          <w:szCs w:val="20"/>
        </w:rPr>
      </w:pPr>
    </w:p>
    <w:p w:rsidR="00B766F4" w:rsidRPr="00DD14B2" w:rsidRDefault="00B766F4" w:rsidP="00B766F4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DD14B2">
        <w:rPr>
          <w:rFonts w:ascii="Arial" w:hAnsi="Arial" w:cs="Arial"/>
          <w:sz w:val="20"/>
          <w:szCs w:val="20"/>
        </w:rPr>
        <w:t>5.</w:t>
      </w:r>
      <w:r w:rsidRPr="00DD14B2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DD14B2">
        <w:rPr>
          <w:rFonts w:ascii="Arial" w:hAnsi="Arial" w:cs="Arial"/>
          <w:sz w:val="20"/>
          <w:szCs w:val="20"/>
        </w:rPr>
        <w:t>Assessor</w:t>
      </w:r>
      <w:r w:rsidRPr="00DD14B2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DD14B2">
        <w:rPr>
          <w:rFonts w:ascii="Arial" w:hAnsi="Arial" w:cs="Arial"/>
          <w:sz w:val="20"/>
          <w:szCs w:val="20"/>
        </w:rPr>
        <w:t>Assessor has not been present</w:t>
      </w:r>
    </w:p>
    <w:p w:rsidR="00B766F4" w:rsidRPr="00DD14B2" w:rsidRDefault="00B766F4" w:rsidP="00B766F4">
      <w:pPr>
        <w:pStyle w:val="Header"/>
        <w:tabs>
          <w:tab w:val="left" w:pos="0"/>
          <w:tab w:val="num" w:pos="450"/>
          <w:tab w:val="left" w:pos="1440"/>
        </w:tabs>
        <w:spacing w:line="360" w:lineRule="auto"/>
        <w:ind w:left="426" w:hanging="426"/>
        <w:rPr>
          <w:rFonts w:ascii="Arial" w:hAnsi="Arial" w:cs="Arial"/>
          <w:i/>
          <w:color w:val="FF0000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B766F4" w:rsidRDefault="00DD14B2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DD14B2" w:rsidRDefault="00187640" w:rsidP="00187640">
      <w:pPr>
        <w:rPr>
          <w:rFonts w:ascii="Arial" w:hAnsi="Arial" w:cs="Arial"/>
          <w:b/>
        </w:rPr>
      </w:pPr>
      <w:r w:rsidRPr="00DD14B2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DD14B2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DD14B2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DD14B2" w:rsidRDefault="00DD14B2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14B2">
              <w:rPr>
                <w:rFonts w:ascii="Arial" w:hAnsi="Arial" w:cs="Arial"/>
                <w:b/>
                <w:i/>
                <w:sz w:val="20"/>
                <w:szCs w:val="20"/>
              </w:rPr>
              <w:t>Client Care</w:t>
            </w:r>
          </w:p>
          <w:p w:rsidR="003A2619" w:rsidRPr="003A2619" w:rsidRDefault="00DD14B2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D14B2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DD14B2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DD14B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DD14B2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DD14B2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55CE6" w:rsidRPr="00555CE6" w:rsidRDefault="00555CE6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5CE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Provide </w:t>
            </w:r>
            <w:r w:rsidR="00DD14B2" w:rsidRPr="00555CE6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Body Wrapping Treatments </w:t>
            </w:r>
          </w:p>
          <w:p w:rsidR="00A85689" w:rsidRPr="00555CE6" w:rsidRDefault="00DD14B2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55CE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repar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skin 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repar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and appli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wrapping materials and treatment products efficiently in accordance 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w</w:t>
            </w:r>
            <w:r w:rsidR="00555CE6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ith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M</w:t>
            </w:r>
            <w:r w:rsidR="00EE20CF" w:rsidRPr="00077980">
              <w:rPr>
                <w:rFonts w:ascii="Arial" w:hAnsi="Arial" w:cs="Arial"/>
                <w:sz w:val="20"/>
                <w:szCs w:val="20"/>
                <w:lang w:val="en-GB"/>
              </w:rPr>
              <w:t>inimise</w:t>
            </w: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waste and avoid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soiling of the surrounding area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="00EE20CF" w:rsidRPr="00077980">
              <w:rPr>
                <w:rFonts w:ascii="Arial" w:hAnsi="Arial" w:cs="Arial"/>
                <w:sz w:val="20"/>
                <w:szCs w:val="20"/>
                <w:lang w:val="en-GB"/>
              </w:rPr>
              <w:t>ecognis</w:t>
            </w: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contra-actions which occur</w:t>
            </w:r>
            <w:r>
              <w:rPr>
                <w:rFonts w:ascii="Arial" w:hAnsi="Arial" w:cs="Arial"/>
                <w:sz w:val="20"/>
                <w:szCs w:val="20"/>
              </w:rPr>
              <w:t xml:space="preserve">red 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>and t</w:t>
            </w:r>
            <w:r>
              <w:rPr>
                <w:rFonts w:ascii="Arial" w:hAnsi="Arial" w:cs="Arial"/>
                <w:sz w:val="20"/>
                <w:szCs w:val="20"/>
              </w:rPr>
              <w:t>ook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the necessary action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077980" w:rsidRDefault="00077980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the wrapping materials and treatment products </w:t>
            </w:r>
            <w:r>
              <w:rPr>
                <w:rFonts w:ascii="Arial" w:hAnsi="Arial" w:cs="Arial"/>
                <w:sz w:val="20"/>
                <w:szCs w:val="20"/>
              </w:rPr>
              <w:t>following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manufacturers’ instructions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77980" w:rsidRDefault="00077980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EE20CF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EE20CF" w:rsidRPr="0007798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that the finished result is to the client’s satisfaction and meets the agreed treatment plan objectives.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EE20CF">
        <w:tc>
          <w:tcPr>
            <w:tcW w:w="9039" w:type="dxa"/>
            <w:shd w:val="clear" w:color="auto" w:fill="C0C0C0"/>
          </w:tcPr>
          <w:p w:rsidR="00EE20CF" w:rsidRPr="00EE20CF" w:rsidRDefault="00EE20CF" w:rsidP="00EE20CF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EE20CF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DD14B2">
              <w:rPr>
                <w:rFonts w:ascii="Arial" w:hAnsi="Arial" w:cs="Arial"/>
                <w:b/>
                <w:sz w:val="20"/>
                <w:szCs w:val="20"/>
              </w:rPr>
              <w:t>Flotation Treatments</w:t>
            </w:r>
          </w:p>
          <w:p w:rsidR="00A85689" w:rsidRPr="00EE20CF" w:rsidRDefault="00DD14B2" w:rsidP="00A85689">
            <w:pPr>
              <w:tabs>
                <w:tab w:val="num" w:pos="720"/>
              </w:tabs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20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The Learner</w:t>
            </w:r>
            <w:r w:rsidR="00EE20CF" w:rsidRPr="00EE20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359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shd w:val="clear" w:color="auto" w:fill="C0C0C0"/>
          </w:tcPr>
          <w:p w:rsidR="00A85689" w:rsidRPr="00EE20CF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>onfirm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the client’s understanding of the flotation treatment and its objectives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>djust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the flotation equipment to meet the client’s needs and ensure their comfort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77980" w:rsidRDefault="00077980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="00EE20CF" w:rsidRPr="00077980">
              <w:rPr>
                <w:rFonts w:ascii="Arial" w:hAnsi="Arial" w:cs="Arial"/>
                <w:sz w:val="20"/>
                <w:szCs w:val="20"/>
                <w:lang w:val="en-GB"/>
              </w:rPr>
              <w:t>ecognis</w:t>
            </w:r>
            <w:r w:rsidRPr="00077980"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any contra-actions occurring and </w:t>
            </w: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the necessary action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77980" w:rsidRDefault="00077980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EE20CF" w:rsidRPr="00077980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treatment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77980" w:rsidRPr="00077980">
        <w:tc>
          <w:tcPr>
            <w:tcW w:w="14772" w:type="dxa"/>
            <w:gridSpan w:val="17"/>
            <w:shd w:val="clear" w:color="auto" w:fill="C0C0C0"/>
          </w:tcPr>
          <w:p w:rsidR="00077980" w:rsidRPr="00077980" w:rsidRDefault="00077980" w:rsidP="00A85689">
            <w:pPr>
              <w:rPr>
                <w:rFonts w:ascii="Arial" w:hAnsi="Arial" w:cs="Arial"/>
                <w:b/>
                <w:iCs/>
                <w:sz w:val="20"/>
                <w:szCs w:val="20"/>
                <w:lang w:val="en-GB"/>
              </w:rPr>
            </w:pPr>
            <w:r w:rsidRPr="00077980">
              <w:rPr>
                <w:rFonts w:ascii="Arial" w:hAnsi="Arial" w:cs="Arial"/>
                <w:b/>
                <w:iCs/>
                <w:sz w:val="20"/>
                <w:szCs w:val="20"/>
                <w:lang w:val="en-GB"/>
              </w:rPr>
              <w:t xml:space="preserve">Provide </w:t>
            </w:r>
            <w:r w:rsidR="00DD14B2" w:rsidRPr="00077980">
              <w:rPr>
                <w:rFonts w:ascii="Arial" w:hAnsi="Arial" w:cs="Arial"/>
                <w:b/>
                <w:iCs/>
                <w:sz w:val="20"/>
                <w:szCs w:val="20"/>
                <w:lang w:val="en-GB"/>
              </w:rPr>
              <w:t>Aftercare Advice</w:t>
            </w:r>
          </w:p>
          <w:p w:rsidR="00077980" w:rsidRPr="00077980" w:rsidRDefault="000779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7980">
              <w:rPr>
                <w:rFonts w:ascii="Arial" w:hAnsi="Arial" w:cs="Arial"/>
                <w:b/>
                <w:i/>
                <w:iCs/>
                <w:sz w:val="20"/>
                <w:szCs w:val="20"/>
                <w:lang w:val="en-GB"/>
              </w:rPr>
              <w:t xml:space="preserve">The </w:t>
            </w:r>
            <w:r w:rsidR="00DD14B2" w:rsidRPr="00077980">
              <w:rPr>
                <w:rFonts w:ascii="Arial" w:hAnsi="Arial" w:cs="Arial"/>
                <w:b/>
                <w:i/>
                <w:iCs/>
                <w:sz w:val="20"/>
                <w:szCs w:val="20"/>
                <w:lang w:val="en-GB"/>
              </w:rPr>
              <w:t>Learner</w:t>
            </w:r>
            <w:r w:rsidRPr="00077980">
              <w:rPr>
                <w:rFonts w:ascii="Arial" w:hAnsi="Arial" w:cs="Arial"/>
                <w:b/>
                <w:i/>
                <w:iCs/>
                <w:sz w:val="20"/>
                <w:szCs w:val="20"/>
                <w:lang w:val="en-GB"/>
              </w:rPr>
              <w:t>:</w:t>
            </w:r>
          </w:p>
        </w:tc>
      </w:tr>
      <w:tr w:rsidR="00A85689" w:rsidRPr="000F0F86">
        <w:tc>
          <w:tcPr>
            <w:tcW w:w="9039" w:type="dxa"/>
          </w:tcPr>
          <w:p w:rsidR="00A85689" w:rsidRPr="00077980" w:rsidRDefault="00077980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77980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077980" w:rsidRDefault="00077980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77980">
              <w:rPr>
                <w:rFonts w:ascii="Arial" w:hAnsi="Arial" w:cs="Arial"/>
                <w:sz w:val="20"/>
                <w:szCs w:val="20"/>
              </w:rPr>
              <w:t>Gave the client suitable advice specific to their individual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B0208" w:rsidRDefault="00CB0208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077980" w:rsidRPr="000F0F86">
        <w:tc>
          <w:tcPr>
            <w:tcW w:w="14772" w:type="dxa"/>
            <w:gridSpan w:val="17"/>
            <w:shd w:val="clear" w:color="auto" w:fill="C0C0C0"/>
          </w:tcPr>
          <w:p w:rsidR="00077980" w:rsidRDefault="00DD14B2" w:rsidP="00A85689">
            <w:pPr>
              <w:rPr>
                <w:rFonts w:ascii="Arial" w:hAnsi="Arial" w:cs="Arial"/>
                <w:b/>
                <w:iCs/>
                <w:sz w:val="20"/>
                <w:lang w:val="en-GB"/>
              </w:rPr>
            </w:pPr>
            <w:r>
              <w:rPr>
                <w:rFonts w:ascii="Arial" w:hAnsi="Arial" w:cs="Arial"/>
                <w:b/>
                <w:iCs/>
                <w:sz w:val="20"/>
                <w:lang w:val="en-GB"/>
              </w:rPr>
              <w:t>Range</w:t>
            </w:r>
          </w:p>
          <w:p w:rsidR="00077980" w:rsidRPr="000F0F86" w:rsidRDefault="0007798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77980">
              <w:rPr>
                <w:rFonts w:ascii="Arial" w:hAnsi="Arial" w:cs="Arial"/>
                <w:b/>
                <w:iCs/>
                <w:sz w:val="20"/>
                <w:lang w:val="en-GB"/>
              </w:rPr>
              <w:t xml:space="preserve">Consultation </w:t>
            </w:r>
            <w:r w:rsidR="00DD14B2" w:rsidRPr="00077980">
              <w:rPr>
                <w:rFonts w:ascii="Arial" w:hAnsi="Arial" w:cs="Arial"/>
                <w:b/>
                <w:iCs/>
                <w:sz w:val="20"/>
                <w:lang w:val="en-GB"/>
              </w:rPr>
              <w:t>Methods Include</w:t>
            </w:r>
            <w:r w:rsidR="00DD14B2">
              <w:rPr>
                <w:rFonts w:ascii="Arial" w:hAnsi="Arial" w:cs="Arial"/>
                <w:b/>
                <w:iCs/>
                <w:sz w:val="20"/>
                <w:lang w:val="en-GB"/>
              </w:rPr>
              <w:t>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004478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004478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004478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c) reference to client records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004478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d) measuring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14772" w:type="dxa"/>
            <w:gridSpan w:val="17"/>
            <w:shd w:val="clear" w:color="auto" w:fill="D9D9D9"/>
          </w:tcPr>
          <w:p w:rsidR="0026774F" w:rsidRPr="0026774F" w:rsidRDefault="0026774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6774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Lifestyle </w:t>
            </w:r>
            <w:r w:rsidR="00DD14B2" w:rsidRPr="0026774F">
              <w:rPr>
                <w:rFonts w:ascii="Arial" w:hAnsi="Arial" w:cs="Arial"/>
                <w:b/>
                <w:i/>
                <w:sz w:val="20"/>
                <w:szCs w:val="20"/>
              </w:rPr>
              <w:t>Pattern Includes: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DD14B2">
              <w:rPr>
                <w:rFonts w:ascii="Arial" w:hAnsi="Arial" w:cs="Arial"/>
                <w:iCs/>
                <w:sz w:val="20"/>
              </w:rPr>
              <w:t>a) diet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DD14B2">
              <w:rPr>
                <w:rFonts w:ascii="Arial" w:hAnsi="Arial" w:cs="Arial"/>
                <w:iCs/>
                <w:sz w:val="20"/>
              </w:rPr>
              <w:t>b) fluid intake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26774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DD14B2">
              <w:rPr>
                <w:rFonts w:ascii="Arial" w:hAnsi="Arial" w:cs="Arial"/>
                <w:iCs/>
                <w:sz w:val="20"/>
              </w:rPr>
              <w:t>c) alcohol intake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6774F" w:rsidRPr="00DD14B2" w:rsidRDefault="0026774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DD14B2">
              <w:rPr>
                <w:rFonts w:ascii="Arial" w:hAnsi="Arial" w:cs="Arial"/>
                <w:iCs/>
                <w:sz w:val="20"/>
              </w:rPr>
              <w:t>d) exercise habits</w:t>
            </w:r>
          </w:p>
        </w:tc>
        <w:tc>
          <w:tcPr>
            <w:tcW w:w="359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26774F" w:rsidRPr="00DD14B2" w:rsidRDefault="0026774F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</w:rPr>
            </w:pPr>
            <w:r w:rsidRPr="00DD14B2">
              <w:rPr>
                <w:rFonts w:ascii="Arial" w:hAnsi="Arial" w:cs="Arial"/>
                <w:iCs/>
                <w:sz w:val="20"/>
              </w:rPr>
              <w:t>e) smoking habits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26774F" w:rsidRPr="00DD14B2" w:rsidRDefault="0026774F" w:rsidP="00171020">
            <w:pPr>
              <w:rPr>
                <w:rFonts w:ascii="Arial" w:hAnsi="Arial" w:cs="Arial"/>
                <w:sz w:val="20"/>
              </w:rPr>
            </w:pPr>
            <w:r w:rsidRPr="00DD14B2">
              <w:rPr>
                <w:rFonts w:ascii="Arial" w:hAnsi="Arial" w:cs="Arial"/>
                <w:sz w:val="20"/>
              </w:rPr>
              <w:t>f) current body skin care routine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14772" w:type="dxa"/>
            <w:gridSpan w:val="17"/>
            <w:shd w:val="clear" w:color="auto" w:fill="C0C0C0"/>
          </w:tcPr>
          <w:p w:rsidR="0026774F" w:rsidRPr="005C22C0" w:rsidRDefault="005C22C0" w:rsidP="00DD14B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C22C0">
              <w:rPr>
                <w:rFonts w:ascii="Arial" w:hAnsi="Arial" w:cs="Arial"/>
                <w:b/>
                <w:sz w:val="20"/>
                <w:szCs w:val="20"/>
              </w:rPr>
              <w:t xml:space="preserve">Preparing the </w:t>
            </w:r>
            <w:r w:rsidR="00DD14B2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5C22C0">
              <w:rPr>
                <w:rFonts w:ascii="Arial" w:hAnsi="Arial" w:cs="Arial"/>
                <w:b/>
                <w:sz w:val="20"/>
                <w:szCs w:val="20"/>
              </w:rPr>
              <w:t>kin by:</w:t>
            </w:r>
          </w:p>
        </w:tc>
      </w:tr>
      <w:tr w:rsidR="0026774F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6774F" w:rsidRPr="00DD14B2" w:rsidRDefault="005C22C0" w:rsidP="00171020">
            <w:pPr>
              <w:rPr>
                <w:rFonts w:ascii="Arial" w:hAnsi="Arial" w:cs="Arial"/>
                <w:sz w:val="20"/>
              </w:rPr>
            </w:pPr>
            <w:r w:rsidRPr="00DD14B2">
              <w:rPr>
                <w:rFonts w:ascii="Arial" w:hAnsi="Arial" w:cs="Arial"/>
                <w:sz w:val="20"/>
              </w:rPr>
              <w:t>a) use of exfoliation products</w:t>
            </w:r>
          </w:p>
        </w:tc>
        <w:tc>
          <w:tcPr>
            <w:tcW w:w="359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6774F" w:rsidRPr="00DD14B2" w:rsidRDefault="005C22C0" w:rsidP="00171020">
            <w:pPr>
              <w:rPr>
                <w:rFonts w:ascii="Arial" w:hAnsi="Arial" w:cs="Arial"/>
                <w:sz w:val="20"/>
              </w:rPr>
            </w:pPr>
            <w:r w:rsidRPr="00DD14B2">
              <w:rPr>
                <w:rFonts w:ascii="Arial" w:hAnsi="Arial" w:cs="Arial"/>
                <w:sz w:val="20"/>
              </w:rPr>
              <w:t>b) body brushing techniques</w:t>
            </w:r>
          </w:p>
        </w:tc>
        <w:tc>
          <w:tcPr>
            <w:tcW w:w="359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6774F" w:rsidRPr="00DD14B2" w:rsidRDefault="005C22C0" w:rsidP="00171020">
            <w:pPr>
              <w:rPr>
                <w:rFonts w:ascii="Arial" w:hAnsi="Arial" w:cs="Arial"/>
                <w:sz w:val="20"/>
              </w:rPr>
            </w:pPr>
            <w:r w:rsidRPr="00DD14B2">
              <w:rPr>
                <w:rFonts w:ascii="Arial" w:hAnsi="Arial" w:cs="Arial"/>
                <w:sz w:val="20"/>
              </w:rPr>
              <w:t>c) pre-heat treatments</w:t>
            </w:r>
          </w:p>
        </w:tc>
        <w:tc>
          <w:tcPr>
            <w:tcW w:w="359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6774F" w:rsidRPr="0026774F" w:rsidRDefault="005C22C0" w:rsidP="00CD649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Body </w:t>
            </w:r>
            <w:r w:rsidR="00DD14B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Wrapping Treatments Objectives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a) slimming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b) detoxifying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26774F" w:rsidRPr="00DD14B2" w:rsidRDefault="005C22C0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c) skin nourishing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14772" w:type="dxa"/>
            <w:gridSpan w:val="17"/>
            <w:shd w:val="clear" w:color="auto" w:fill="D9D9D9"/>
          </w:tcPr>
          <w:p w:rsidR="005C22C0" w:rsidRPr="0026774F" w:rsidRDefault="005C22C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Wrapping </w:t>
            </w:r>
            <w:r w:rsidR="00DD14B2">
              <w:rPr>
                <w:rFonts w:ascii="Arial" w:hAnsi="Arial" w:cs="Arial"/>
                <w:b/>
                <w:i/>
                <w:sz w:val="20"/>
                <w:szCs w:val="20"/>
              </w:rPr>
              <w:t>Materials Include: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a) fabric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b) plastic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c) foil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14772" w:type="dxa"/>
            <w:gridSpan w:val="17"/>
            <w:shd w:val="clear" w:color="auto" w:fill="D9D9D9"/>
          </w:tcPr>
          <w:p w:rsidR="0026774F" w:rsidRPr="0026774F" w:rsidRDefault="00DD14B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Treatment P</w:t>
            </w:r>
            <w:r w:rsidR="005C22C0">
              <w:rPr>
                <w:rFonts w:ascii="Arial" w:hAnsi="Arial" w:cs="Arial"/>
                <w:b/>
                <w:i/>
                <w:sz w:val="20"/>
                <w:szCs w:val="20"/>
              </w:rPr>
              <w:t>roducts are: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a) algae (e</w:t>
            </w:r>
            <w:r w:rsidR="00DD14B2" w:rsidRPr="00DD14B2">
              <w:rPr>
                <w:rFonts w:ascii="Arial" w:hAnsi="Arial" w:cs="Arial"/>
                <w:sz w:val="20"/>
                <w:szCs w:val="20"/>
              </w:rPr>
              <w:t>.</w:t>
            </w:r>
            <w:r w:rsidRPr="00DD14B2">
              <w:rPr>
                <w:rFonts w:ascii="Arial" w:hAnsi="Arial" w:cs="Arial"/>
                <w:sz w:val="20"/>
                <w:szCs w:val="20"/>
              </w:rPr>
              <w:t>g</w:t>
            </w:r>
            <w:r w:rsidR="00DD14B2" w:rsidRPr="00DD14B2">
              <w:rPr>
                <w:rFonts w:ascii="Arial" w:hAnsi="Arial" w:cs="Arial"/>
                <w:sz w:val="20"/>
                <w:szCs w:val="20"/>
              </w:rPr>
              <w:t>.</w:t>
            </w:r>
            <w:r w:rsidRPr="00DD14B2">
              <w:rPr>
                <w:rFonts w:ascii="Arial" w:hAnsi="Arial" w:cs="Arial"/>
                <w:sz w:val="20"/>
                <w:szCs w:val="20"/>
              </w:rPr>
              <w:t xml:space="preserve"> seaweed)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b) oils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c) mud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d) gels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e) creams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B0208" w:rsidRDefault="00CB0208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26774F" w:rsidRPr="000F0F86">
        <w:tc>
          <w:tcPr>
            <w:tcW w:w="14772" w:type="dxa"/>
            <w:gridSpan w:val="17"/>
            <w:shd w:val="clear" w:color="auto" w:fill="D9D9D9"/>
          </w:tcPr>
          <w:p w:rsidR="0026774F" w:rsidRPr="005C22C0" w:rsidRDefault="00DD14B2" w:rsidP="00A559D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Advice C</w:t>
            </w:r>
            <w:r w:rsidR="005C22C0"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 xml:space="preserve">b) the contra-actions which may occur post-treatment and how to deal with them 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DD14B2">
              <w:rPr>
                <w:rFonts w:ascii="Arial" w:hAnsi="Arial" w:cs="Arial"/>
                <w:sz w:val="20"/>
                <w:szCs w:val="20"/>
              </w:rPr>
              <w:t>c) recommendations for changes to lifestyle patterns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D14B2">
              <w:rPr>
                <w:rFonts w:ascii="Arial" w:hAnsi="Arial" w:cs="Arial"/>
                <w:i w:val="0"/>
              </w:rPr>
              <w:t>d) post-treatment restrictions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D14B2">
              <w:rPr>
                <w:rFonts w:ascii="Arial" w:hAnsi="Arial" w:cs="Arial"/>
                <w:i w:val="0"/>
              </w:rPr>
              <w:t>e) recommended further follow-on treatments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774F" w:rsidRPr="000F0F86">
        <w:tc>
          <w:tcPr>
            <w:tcW w:w="9039" w:type="dxa"/>
          </w:tcPr>
          <w:p w:rsidR="0026774F" w:rsidRPr="00DD14B2" w:rsidRDefault="005C22C0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DD14B2">
              <w:rPr>
                <w:rFonts w:ascii="Arial" w:hAnsi="Arial" w:cs="Arial"/>
                <w:i w:val="0"/>
              </w:rPr>
              <w:t xml:space="preserve">f) </w:t>
            </w:r>
            <w:r w:rsidRPr="00DD14B2">
              <w:rPr>
                <w:rFonts w:ascii="Arial" w:hAnsi="Arial" w:cs="Arial"/>
                <w:i w:val="0"/>
                <w:lang w:val="en-US"/>
              </w:rPr>
              <w:t>post-treatment rest and relaxation advice</w:t>
            </w:r>
          </w:p>
        </w:tc>
        <w:tc>
          <w:tcPr>
            <w:tcW w:w="359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6774F" w:rsidRPr="000F0F86" w:rsidRDefault="002677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4E3696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4E3696" w:rsidRDefault="004E36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E369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96" w:rsidRDefault="004E369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DD14B2" w:rsidRDefault="00EE74BF" w:rsidP="00DD14B2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DD14B2">
        <w:rPr>
          <w:rFonts w:ascii="Arial" w:hAnsi="Arial" w:cs="Arial"/>
          <w:b/>
          <w:sz w:val="20"/>
          <w:szCs w:val="20"/>
        </w:rPr>
        <w:t xml:space="preserve">Referred </w:t>
      </w:r>
      <w:r w:rsidR="00DD14B2">
        <w:rPr>
          <w:rFonts w:ascii="Wingdings" w:hAnsi="Wingdings" w:cs="Arial"/>
          <w:b/>
          <w:sz w:val="20"/>
          <w:szCs w:val="20"/>
        </w:rPr>
        <w:t></w:t>
      </w:r>
      <w:r w:rsidR="00DD14B2">
        <w:rPr>
          <w:rFonts w:ascii="Wingdings" w:hAnsi="Wingdings" w:cs="Arial"/>
          <w:b/>
          <w:sz w:val="20"/>
          <w:szCs w:val="20"/>
        </w:rPr>
        <w:tab/>
      </w:r>
      <w:r w:rsidR="00DD14B2">
        <w:rPr>
          <w:rFonts w:ascii="Wingdings" w:hAnsi="Wingdings" w:cs="Arial"/>
          <w:b/>
          <w:sz w:val="20"/>
          <w:szCs w:val="20"/>
        </w:rPr>
        <w:t></w:t>
      </w:r>
      <w:r w:rsidR="00DD14B2">
        <w:rPr>
          <w:rFonts w:ascii="Arial" w:hAnsi="Arial" w:cs="Arial"/>
          <w:b/>
          <w:sz w:val="20"/>
          <w:szCs w:val="20"/>
        </w:rPr>
        <w:t xml:space="preserve">Pass </w:t>
      </w:r>
      <w:r w:rsidR="00DD14B2">
        <w:rPr>
          <w:rFonts w:ascii="Wingdings" w:hAnsi="Wingdings" w:cs="Arial"/>
          <w:b/>
          <w:sz w:val="20"/>
          <w:szCs w:val="20"/>
        </w:rPr>
        <w:t></w:t>
      </w:r>
    </w:p>
    <w:p w:rsidR="00DD14B2" w:rsidRDefault="00DD14B2" w:rsidP="00DD14B2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DD14B2" w:rsidRDefault="00DD14B2" w:rsidP="00DD14B2">
      <w:pPr>
        <w:ind w:left="10800"/>
        <w:rPr>
          <w:rFonts w:ascii="Arial" w:hAnsi="Arial" w:cs="Arial"/>
          <w:sz w:val="20"/>
          <w:szCs w:val="20"/>
        </w:rPr>
      </w:pP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DD14B2" w:rsidRDefault="00DD14B2" w:rsidP="00DD14B2">
      <w:pPr>
        <w:rPr>
          <w:rFonts w:ascii="Arial" w:hAnsi="Arial" w:cs="Arial"/>
          <w:sz w:val="20"/>
          <w:szCs w:val="20"/>
        </w:rPr>
      </w:pPr>
    </w:p>
    <w:p w:rsidR="00DD14B2" w:rsidRDefault="00DD14B2" w:rsidP="00DD14B2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DD14B2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CF4" w:rsidRDefault="00977CF4">
      <w:r>
        <w:separator/>
      </w:r>
    </w:p>
  </w:endnote>
  <w:endnote w:type="continuationSeparator" w:id="0">
    <w:p w:rsidR="00977CF4" w:rsidRDefault="0097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0CF" w:rsidRDefault="00EE20CF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E20CF" w:rsidRDefault="00EE20CF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696" w:rsidRPr="001A61A9" w:rsidRDefault="001A61A9">
    <w:pPr>
      <w:pStyle w:val="Footer"/>
      <w:rPr>
        <w:rFonts w:ascii="Comic Sans MS" w:hAnsi="Comic Sans MS"/>
        <w:sz w:val="18"/>
        <w:szCs w:val="18"/>
      </w:rPr>
    </w:pPr>
    <w:r w:rsidRPr="001A61A9">
      <w:rPr>
        <w:rFonts w:ascii="Comic Sans MS" w:hAnsi="Comic Sans MS"/>
        <w:sz w:val="18"/>
        <w:szCs w:val="18"/>
      </w:rPr>
      <w:t>Version 2</w:t>
    </w:r>
  </w:p>
  <w:p w:rsidR="00EE20CF" w:rsidRPr="00C45A62" w:rsidRDefault="00EE20CF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CF4" w:rsidRDefault="00977CF4">
      <w:r>
        <w:separator/>
      </w:r>
    </w:p>
  </w:footnote>
  <w:footnote w:type="continuationSeparator" w:id="0">
    <w:p w:rsidR="00977CF4" w:rsidRDefault="00977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2B9C3403"/>
    <w:multiLevelType w:val="hybridMultilevel"/>
    <w:tmpl w:val="882EF7CA"/>
    <w:lvl w:ilvl="0" w:tplc="CBF87928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DD66BD"/>
    <w:multiLevelType w:val="hybridMultilevel"/>
    <w:tmpl w:val="61C8C2B0"/>
    <w:lvl w:ilvl="0" w:tplc="BDD634A4">
      <w:start w:val="1"/>
      <w:numFmt w:val="bullet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8AE0848"/>
    <w:multiLevelType w:val="hybridMultilevel"/>
    <w:tmpl w:val="18C81F94"/>
    <w:lvl w:ilvl="0" w:tplc="EC4256AA">
      <w:start w:val="1"/>
      <w:numFmt w:val="lowerLetter"/>
      <w:lvlText w:val="%1)"/>
      <w:lvlJc w:val="left"/>
      <w:pPr>
        <w:ind w:left="1144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5E06E27"/>
    <w:multiLevelType w:val="hybridMultilevel"/>
    <w:tmpl w:val="E6B8B1F8"/>
    <w:lvl w:ilvl="0" w:tplc="08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7"/>
  </w:num>
  <w:num w:numId="3">
    <w:abstractNumId w:val="7"/>
  </w:num>
  <w:num w:numId="4">
    <w:abstractNumId w:val="2"/>
  </w:num>
  <w:num w:numId="5">
    <w:abstractNumId w:val="11"/>
  </w:num>
  <w:num w:numId="6">
    <w:abstractNumId w:val="39"/>
  </w:num>
  <w:num w:numId="7">
    <w:abstractNumId w:val="25"/>
  </w:num>
  <w:num w:numId="8">
    <w:abstractNumId w:val="24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7"/>
  </w:num>
  <w:num w:numId="14">
    <w:abstractNumId w:val="17"/>
  </w:num>
  <w:num w:numId="15">
    <w:abstractNumId w:val="4"/>
  </w:num>
  <w:num w:numId="16">
    <w:abstractNumId w:val="5"/>
  </w:num>
  <w:num w:numId="17">
    <w:abstractNumId w:val="23"/>
  </w:num>
  <w:num w:numId="18">
    <w:abstractNumId w:val="36"/>
  </w:num>
  <w:num w:numId="19">
    <w:abstractNumId w:val="29"/>
  </w:num>
  <w:num w:numId="20">
    <w:abstractNumId w:val="20"/>
  </w:num>
  <w:num w:numId="21">
    <w:abstractNumId w:val="16"/>
  </w:num>
  <w:num w:numId="22">
    <w:abstractNumId w:val="8"/>
  </w:num>
  <w:num w:numId="23">
    <w:abstractNumId w:val="34"/>
  </w:num>
  <w:num w:numId="24">
    <w:abstractNumId w:val="6"/>
  </w:num>
  <w:num w:numId="25">
    <w:abstractNumId w:val="28"/>
  </w:num>
  <w:num w:numId="26">
    <w:abstractNumId w:val="3"/>
  </w:num>
  <w:num w:numId="27">
    <w:abstractNumId w:val="33"/>
  </w:num>
  <w:num w:numId="28">
    <w:abstractNumId w:val="1"/>
  </w:num>
  <w:num w:numId="29">
    <w:abstractNumId w:val="21"/>
  </w:num>
  <w:num w:numId="30">
    <w:abstractNumId w:val="26"/>
  </w:num>
  <w:num w:numId="31">
    <w:abstractNumId w:val="41"/>
  </w:num>
  <w:num w:numId="32">
    <w:abstractNumId w:val="18"/>
  </w:num>
  <w:num w:numId="33">
    <w:abstractNumId w:val="31"/>
  </w:num>
  <w:num w:numId="34">
    <w:abstractNumId w:val="22"/>
  </w:num>
  <w:num w:numId="35">
    <w:abstractNumId w:val="38"/>
  </w:num>
  <w:num w:numId="36">
    <w:abstractNumId w:val="13"/>
  </w:num>
  <w:num w:numId="37">
    <w:abstractNumId w:val="10"/>
  </w:num>
  <w:num w:numId="38">
    <w:abstractNumId w:val="35"/>
  </w:num>
  <w:num w:numId="39">
    <w:abstractNumId w:val="30"/>
  </w:num>
  <w:num w:numId="40">
    <w:abstractNumId w:val="40"/>
  </w:num>
  <w:num w:numId="41">
    <w:abstractNumId w:val="19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4478"/>
    <w:rsid w:val="000062DC"/>
    <w:rsid w:val="00012815"/>
    <w:rsid w:val="0001448A"/>
    <w:rsid w:val="00026255"/>
    <w:rsid w:val="00035688"/>
    <w:rsid w:val="00064B8D"/>
    <w:rsid w:val="00076290"/>
    <w:rsid w:val="00077980"/>
    <w:rsid w:val="00086CF6"/>
    <w:rsid w:val="000A0DD7"/>
    <w:rsid w:val="000A1918"/>
    <w:rsid w:val="000A1F91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5DC4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A61A9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6774F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E3696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5CE6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22C0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25E51"/>
    <w:rsid w:val="009302E0"/>
    <w:rsid w:val="00931D00"/>
    <w:rsid w:val="00934C7B"/>
    <w:rsid w:val="009377C0"/>
    <w:rsid w:val="00954399"/>
    <w:rsid w:val="00977599"/>
    <w:rsid w:val="00977CF4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766F4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84E1C"/>
    <w:rsid w:val="00C9409A"/>
    <w:rsid w:val="00CA0D14"/>
    <w:rsid w:val="00CB0208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14B2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7199B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21CB"/>
    <w:rsid w:val="00ED38B2"/>
    <w:rsid w:val="00ED4BC6"/>
    <w:rsid w:val="00EE20CF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0ED1E2-80AD-4257-B213-0F5C38CCF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B766F4"/>
    <w:pPr>
      <w:keepNext/>
      <w:spacing w:after="80"/>
      <w:ind w:left="567" w:hanging="567"/>
      <w:outlineLvl w:val="1"/>
    </w:pPr>
    <w:rPr>
      <w:rFonts w:ascii="Univers" w:hAnsi="Univers"/>
      <w:b/>
      <w:color w:val="000000"/>
      <w:sz w:val="22"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E36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1015</Words>
  <Characters>5791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2017-08-14T13:46:00Z</dcterms:created>
  <dcterms:modified xsi:type="dcterms:W3CDTF">2017-08-14T13:46:00Z</dcterms:modified>
</cp:coreProperties>
</file>