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4853AC">
        <w:rPr>
          <w:rFonts w:cstheme="minorHAnsi"/>
          <w:color w:val="auto"/>
        </w:rPr>
        <w:t>BT381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4853AC" w:rsidRPr="004853AC">
        <w:rPr>
          <w:rFonts w:cstheme="minorHAnsi"/>
          <w:color w:val="auto"/>
        </w:rPr>
        <w:t>Provide Nail Art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t>Basic structure and functions of the nail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t>Products, tools and equipment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t>Basic hygiene requirements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t>Basic client consultation including nail and skin analysis, contra</w:t>
            </w:r>
            <w:r>
              <w:rPr>
                <w:rFonts w:cstheme="minorHAnsi"/>
                <w:color w:val="262626" w:themeColor="text1" w:themeTint="D9"/>
              </w:rPr>
              <w:t>-</w:t>
            </w:r>
            <w:r w:rsidRPr="004853AC">
              <w:rPr>
                <w:rFonts w:cstheme="minorHAnsi"/>
                <w:color w:val="262626" w:themeColor="text1" w:themeTint="D9"/>
              </w:rPr>
              <w:t>indications and contra-actions to look out for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t>Methods of application and types of designs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t>Basic client care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4853AC" w:rsidP="00F76B76">
            <w:pPr>
              <w:rPr>
                <w:rFonts w:cstheme="minorHAnsi"/>
                <w:color w:val="262626" w:themeColor="text1" w:themeTint="D9"/>
              </w:rPr>
            </w:pPr>
            <w:r w:rsidRPr="004853AC">
              <w:rPr>
                <w:rFonts w:cstheme="minorHAnsi"/>
                <w:color w:val="262626" w:themeColor="text1" w:themeTint="D9"/>
              </w:rPr>
              <w:lastRenderedPageBreak/>
              <w:t>Basic aftercare and home care advice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4853AC" w:rsidP="00187785">
      <w:pPr>
        <w:spacing w:after="120"/>
        <w:rPr>
          <w:b/>
        </w:rPr>
      </w:pPr>
      <w:r>
        <w:rPr>
          <w:b/>
        </w:rPr>
        <w:t>Learner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____________________________________________</w:t>
      </w:r>
    </w:p>
    <w:p w:rsidR="00187785" w:rsidRDefault="004853AC" w:rsidP="00187785">
      <w:pPr>
        <w:spacing w:after="240"/>
        <w:rPr>
          <w:b/>
        </w:rPr>
      </w:pPr>
      <w:r>
        <w:rPr>
          <w:b/>
        </w:rPr>
        <w:t>Learner S</w:t>
      </w:r>
      <w:r w:rsidR="00187785">
        <w:rPr>
          <w:b/>
        </w:rPr>
        <w:t>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>___________________________________</w:t>
      </w:r>
      <w:r w:rsidR="000A1097">
        <w:t>_________</w:t>
      </w:r>
      <w:r w:rsidR="00187785">
        <w:t xml:space="preserve">__ </w:t>
      </w:r>
      <w:r w:rsidR="00187785" w:rsidRPr="00B07B93">
        <w:rPr>
          <w:b/>
        </w:rPr>
        <w:t>Date:</w:t>
      </w:r>
      <w:r w:rsidR="000A1097">
        <w:t xml:space="preserve"> 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4853AC" w:rsidP="00BA514F">
      <w:pPr>
        <w:spacing w:after="120"/>
        <w:rPr>
          <w:b/>
        </w:rPr>
      </w:pPr>
      <w:r>
        <w:rPr>
          <w:b/>
        </w:rPr>
        <w:t>Lecturer/Assessor N</w:t>
      </w:r>
      <w:r w:rsidR="00BA514F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______________</w:t>
      </w:r>
    </w:p>
    <w:p w:rsidR="00BA514F" w:rsidRDefault="004853AC" w:rsidP="00BA514F">
      <w:pPr>
        <w:spacing w:after="120"/>
        <w:rPr>
          <w:b/>
        </w:rPr>
      </w:pPr>
      <w:r>
        <w:rPr>
          <w:b/>
        </w:rPr>
        <w:t>Lecturer/Assessor S</w:t>
      </w:r>
      <w:r w:rsidR="00BA514F">
        <w:rPr>
          <w:b/>
        </w:rPr>
        <w:t>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</w:t>
      </w:r>
      <w:r w:rsidR="000A1097">
        <w:t>____________</w:t>
      </w:r>
      <w:r w:rsidR="00BA514F">
        <w:t>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0A1097">
        <w:t>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 xml:space="preserve">Internal </w:t>
      </w:r>
      <w:r w:rsidR="004853AC">
        <w:rPr>
          <w:b/>
        </w:rPr>
        <w:t>Verifier’s</w:t>
      </w:r>
      <w:r>
        <w:rPr>
          <w:b/>
        </w:rPr>
        <w:t xml:space="preserve">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  <w:r w:rsidR="000A1097">
        <w:t>_____</w:t>
      </w:r>
    </w:p>
    <w:p w:rsidR="00BA514F" w:rsidRDefault="00187785" w:rsidP="00BA514F">
      <w:pPr>
        <w:spacing w:after="240"/>
      </w:pPr>
      <w:r>
        <w:rPr>
          <w:b/>
        </w:rPr>
        <w:t xml:space="preserve">Internally </w:t>
      </w:r>
      <w:r w:rsidR="004853AC">
        <w:rPr>
          <w:b/>
        </w:rPr>
        <w:t>Verifier’s</w:t>
      </w:r>
      <w:r>
        <w:rPr>
          <w:b/>
        </w:rPr>
        <w:t xml:space="preserve"> </w:t>
      </w:r>
      <w:r w:rsidR="004853AC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  <w:r w:rsidR="000A1097">
        <w:t>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4853AC">
        <w:rPr>
          <w:b/>
        </w:rPr>
        <w:t>Verifier’s</w:t>
      </w:r>
      <w:r>
        <w:rPr>
          <w:b/>
        </w:rPr>
        <w:t xml:space="preserve">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  <w:r w:rsidR="000A1097">
        <w:t>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4853AC">
        <w:rPr>
          <w:b/>
        </w:rPr>
        <w:t>Verifier’s</w:t>
      </w:r>
      <w:r>
        <w:rPr>
          <w:b/>
        </w:rPr>
        <w:t xml:space="preserve"> </w:t>
      </w:r>
      <w:r w:rsidR="004853AC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0A1097">
        <w:t>_</w:t>
      </w:r>
      <w:r>
        <w:t xml:space="preserve">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0A1097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0A1097" w:rsidRDefault="000A1097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0A1097" w:rsidP="00187785">
      <w:pPr>
        <w:spacing w:line="259" w:lineRule="auto"/>
        <w:rPr>
          <w:rFonts w:cs="Calibri"/>
          <w:b/>
        </w:rPr>
      </w:pPr>
      <w:r>
        <w:rPr>
          <w:rFonts w:cs="Calibri"/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0A1097" w:rsidTr="000A1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A1097" w:rsidRDefault="000A109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A1097" w:rsidRDefault="000A109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A1097" w:rsidRDefault="000A109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A1097" w:rsidRDefault="000A109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A1097" w:rsidTr="000A1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A1097" w:rsidRDefault="000A1097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A1097" w:rsidRDefault="000A1097">
            <w:pPr>
              <w:spacing w:before="60" w:after="60" w:line="256" w:lineRule="auto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A1097" w:rsidRDefault="000A1097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A1097" w:rsidRDefault="000A1097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0A1097" w:rsidTr="000A1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</w:tr>
      <w:tr w:rsidR="000A1097" w:rsidTr="000A1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A1097" w:rsidRDefault="000A1097">
            <w:pPr>
              <w:spacing w:before="60" w:after="60" w:line="256" w:lineRule="auto"/>
            </w:pPr>
          </w:p>
        </w:tc>
      </w:tr>
    </w:tbl>
    <w:p w:rsidR="000A1097" w:rsidRPr="000A1097" w:rsidRDefault="000A1097" w:rsidP="00187785">
      <w:pPr>
        <w:spacing w:line="259" w:lineRule="auto"/>
        <w:rPr>
          <w:rFonts w:cs="Calibri"/>
          <w:b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3AC" w:rsidRDefault="004853AC" w:rsidP="00735D34">
      <w:r>
        <w:separator/>
      </w:r>
    </w:p>
  </w:endnote>
  <w:endnote w:type="continuationSeparator" w:id="0">
    <w:p w:rsidR="004853AC" w:rsidRDefault="004853A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853A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4853AC">
              <w:rPr>
                <w:szCs w:val="18"/>
              </w:rPr>
              <w:t>iUBT381</w:t>
            </w:r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A1097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A109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3AC" w:rsidRDefault="004853AC" w:rsidP="00735D34">
      <w:r>
        <w:separator/>
      </w:r>
    </w:p>
  </w:footnote>
  <w:footnote w:type="continuationSeparator" w:id="0">
    <w:p w:rsidR="004853AC" w:rsidRDefault="004853A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4853AC"/>
    <w:rsid w:val="00003257"/>
    <w:rsid w:val="0001369A"/>
    <w:rsid w:val="00061C6A"/>
    <w:rsid w:val="000A1097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53AC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103FCD1-F98E-4CB9-AB7A-0BE81FEB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3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8FB62-C172-4783-9546-A2AB2426F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2019-10-29T14:49:00Z</dcterms:created>
  <dcterms:modified xsi:type="dcterms:W3CDTF">2019-10-29T14:49:00Z</dcterms:modified>
</cp:coreProperties>
</file>