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13" w:rsidRPr="001204C3" w:rsidRDefault="00856F63" w:rsidP="00974DDB">
      <w:pPr>
        <w:jc w:val="right"/>
        <w:rPr>
          <w:rFonts w:cstheme="minorHAnsi"/>
        </w:rPr>
      </w:pPr>
      <w:r w:rsidRPr="001204C3">
        <w:rPr>
          <w:rFonts w:cstheme="minorHAnsi"/>
          <w:noProof/>
          <w:lang w:eastAsia="en-GB"/>
        </w:rPr>
        <w:drawing>
          <wp:inline distT="0" distB="0" distL="0" distR="0">
            <wp:extent cx="1685290" cy="626745"/>
            <wp:effectExtent l="0" t="0" r="0" b="1905"/>
            <wp:docPr id="1" name="Picture 1" descr="iTEC 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TEC 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783" w:rsidRDefault="00E67783" w:rsidP="00BA514F">
      <w:pPr>
        <w:pStyle w:val="Heading2"/>
        <w:spacing w:after="120"/>
        <w:rPr>
          <w:rFonts w:eastAsiaTheme="minorHAnsi" w:cstheme="minorHAnsi"/>
          <w:color w:val="auto"/>
          <w:sz w:val="52"/>
          <w:szCs w:val="22"/>
        </w:rPr>
      </w:pPr>
      <w:r w:rsidRPr="00E67783">
        <w:rPr>
          <w:rFonts w:eastAsiaTheme="minorHAnsi" w:cstheme="minorHAnsi"/>
          <w:color w:val="auto"/>
          <w:sz w:val="52"/>
          <w:szCs w:val="22"/>
        </w:rPr>
        <w:t>Reflective Journal Guidance Form</w:t>
      </w:r>
    </w:p>
    <w:p w:rsidR="00560C28" w:rsidRDefault="00E67783" w:rsidP="00BA514F">
      <w:pPr>
        <w:pStyle w:val="Heading2"/>
        <w:spacing w:after="120"/>
        <w:rPr>
          <w:rFonts w:cstheme="minorHAnsi"/>
          <w:color w:val="auto"/>
        </w:rPr>
      </w:pPr>
      <w:r w:rsidRPr="00E67783">
        <w:rPr>
          <w:rFonts w:cstheme="minorHAnsi"/>
          <w:color w:val="auto"/>
        </w:rPr>
        <w:t>iUHB250</w:t>
      </w:r>
      <w:r>
        <w:rPr>
          <w:rFonts w:cstheme="minorHAnsi"/>
          <w:color w:val="auto"/>
        </w:rPr>
        <w:t xml:space="preserve"> </w:t>
      </w:r>
      <w:r w:rsidR="001204C3">
        <w:rPr>
          <w:rFonts w:cstheme="minorHAnsi"/>
          <w:color w:val="auto"/>
        </w:rPr>
        <w:t>–</w:t>
      </w:r>
      <w:r w:rsidR="0001369A" w:rsidRPr="001204C3">
        <w:rPr>
          <w:rFonts w:cstheme="minorHAnsi"/>
          <w:color w:val="auto"/>
        </w:rPr>
        <w:t xml:space="preserve"> </w:t>
      </w:r>
      <w:r w:rsidRPr="00E67783">
        <w:rPr>
          <w:rFonts w:cstheme="minorHAnsi"/>
          <w:color w:val="auto"/>
        </w:rPr>
        <w:t>Provide a trichology service</w:t>
      </w:r>
    </w:p>
    <w:p w:rsidR="001E0802" w:rsidRDefault="001E0802" w:rsidP="001E0802">
      <w:pPr>
        <w:spacing w:after="0"/>
        <w:rPr>
          <w:b/>
        </w:rPr>
      </w:pPr>
    </w:p>
    <w:p w:rsidR="001E0802" w:rsidRDefault="001E0802" w:rsidP="001E0802">
      <w:pPr>
        <w:spacing w:after="120"/>
      </w:pPr>
      <w:r>
        <w:t xml:space="preserve">To be completed by the lecturer and verified by the external </w:t>
      </w:r>
      <w:r w:rsidR="00C204E6">
        <w:t>quality assurer</w:t>
      </w:r>
      <w:r>
        <w:t>. Please attach a copy of this sheet to the front of each learner’s completed treatment evidence form.</w:t>
      </w:r>
    </w:p>
    <w:p w:rsidR="001E0802" w:rsidRDefault="001E0802" w:rsidP="001E0802">
      <w:pPr>
        <w:spacing w:after="0"/>
      </w:pPr>
    </w:p>
    <w:p w:rsidR="001E0802" w:rsidRPr="001E0802" w:rsidRDefault="001E0802" w:rsidP="001E0802">
      <w:pPr>
        <w:spacing w:after="240"/>
        <w:rPr>
          <w:b/>
        </w:rPr>
      </w:pPr>
      <w:r>
        <w:rPr>
          <w:b/>
        </w:rPr>
        <w:t>Learner n</w:t>
      </w:r>
      <w:r w:rsidRPr="001E0802">
        <w:rPr>
          <w:b/>
        </w:rPr>
        <w:t>ame:</w:t>
      </w:r>
      <w:r>
        <w:rPr>
          <w:b/>
        </w:rPr>
        <w:t xml:space="preserve"> </w:t>
      </w:r>
      <w:r w:rsidRPr="001E0802">
        <w:t>______________________________________</w:t>
      </w:r>
      <w:r>
        <w:t>_______________________________</w:t>
      </w:r>
    </w:p>
    <w:p w:rsidR="001E0802" w:rsidRPr="001E0802" w:rsidRDefault="001E0802" w:rsidP="001E0802">
      <w:pPr>
        <w:spacing w:after="240"/>
        <w:rPr>
          <w:b/>
        </w:rPr>
      </w:pPr>
      <w:r>
        <w:rPr>
          <w:b/>
        </w:rPr>
        <w:t>Learner n</w:t>
      </w:r>
      <w:r w:rsidRPr="001E0802">
        <w:rPr>
          <w:b/>
        </w:rPr>
        <w:t>umber:</w:t>
      </w:r>
      <w:r>
        <w:rPr>
          <w:b/>
        </w:rPr>
        <w:t xml:space="preserve"> </w:t>
      </w:r>
      <w:r w:rsidRPr="001E0802">
        <w:t>_</w:t>
      </w:r>
      <w:r>
        <w:t>__________________________________________________________________</w:t>
      </w:r>
    </w:p>
    <w:p w:rsidR="001E0802" w:rsidRPr="001E0802" w:rsidRDefault="001E0802" w:rsidP="001E0802">
      <w:pPr>
        <w:spacing w:after="240"/>
        <w:rPr>
          <w:b/>
        </w:rPr>
      </w:pPr>
      <w:r>
        <w:rPr>
          <w:b/>
        </w:rPr>
        <w:t>Centre n</w:t>
      </w:r>
      <w:r w:rsidRPr="001E0802">
        <w:rPr>
          <w:b/>
        </w:rPr>
        <w:t>ame:</w:t>
      </w:r>
      <w:r>
        <w:rPr>
          <w:b/>
        </w:rPr>
        <w:t xml:space="preserve"> </w:t>
      </w:r>
      <w:r w:rsidRPr="001E0802">
        <w:t>_</w:t>
      </w:r>
      <w:r>
        <w:t>_____________________________________________________________________</w:t>
      </w:r>
    </w:p>
    <w:p w:rsidR="001E0802" w:rsidRDefault="001E0802" w:rsidP="001E0802">
      <w:pPr>
        <w:rPr>
          <w:b/>
        </w:rPr>
      </w:pPr>
      <w:r w:rsidRPr="001E0802">
        <w:rPr>
          <w:b/>
        </w:rPr>
        <w:t>Date:</w:t>
      </w:r>
      <w:r>
        <w:rPr>
          <w:b/>
        </w:rPr>
        <w:t xml:space="preserve"> </w:t>
      </w:r>
      <w:r w:rsidRPr="001E0802">
        <w:t>_</w:t>
      </w:r>
      <w:r>
        <w:t>____________________________________________________________________________</w:t>
      </w:r>
    </w:p>
    <w:p w:rsidR="00887B60" w:rsidRPr="00887B60" w:rsidRDefault="00887B60" w:rsidP="001E0802">
      <w:r>
        <w:br/>
      </w:r>
      <w:r w:rsidRPr="00887B60">
        <w:t xml:space="preserve">Evidence recorded of 3 months personal development plan to include </w:t>
      </w:r>
      <w:r>
        <w:t xml:space="preserve">a </w:t>
      </w:r>
      <w:r w:rsidRPr="00887B60">
        <w:t>personal journal/diary/log with details</w:t>
      </w:r>
      <w:r>
        <w:t xml:space="preserve"> of self-reflection and use of t</w:t>
      </w:r>
      <w:r w:rsidRPr="00887B60">
        <w:t>richology knowledge and skills</w:t>
      </w:r>
      <w:r>
        <w:br/>
      </w:r>
    </w:p>
    <w:tbl>
      <w:tblPr>
        <w:tblStyle w:val="TableGrid"/>
        <w:tblW w:w="9209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7225"/>
        <w:gridCol w:w="992"/>
        <w:gridCol w:w="992"/>
      </w:tblGrid>
      <w:tr w:rsidR="001E0802" w:rsidRPr="001204C3" w:rsidTr="001E0802">
        <w:trPr>
          <w:trHeight w:val="90"/>
        </w:trPr>
        <w:tc>
          <w:tcPr>
            <w:tcW w:w="7225" w:type="dxa"/>
            <w:shd w:val="clear" w:color="auto" w:fill="DEEAF6"/>
            <w:tcMar>
              <w:top w:w="28" w:type="dxa"/>
              <w:bottom w:w="28" w:type="dxa"/>
            </w:tcMar>
            <w:vAlign w:val="center"/>
          </w:tcPr>
          <w:p w:rsidR="001E0802" w:rsidRPr="00E67783" w:rsidRDefault="00E67783" w:rsidP="00E67783">
            <w:pPr>
              <w:rPr>
                <w:rFonts w:cstheme="minorHAnsi"/>
                <w:b/>
                <w:color w:val="262626" w:themeColor="text1" w:themeTint="D9"/>
              </w:rPr>
            </w:pPr>
            <w:r w:rsidRPr="00E67783">
              <w:rPr>
                <w:rFonts w:cstheme="minorHAnsi"/>
                <w:b/>
                <w:color w:val="262626" w:themeColor="text1" w:themeTint="D9"/>
              </w:rPr>
              <w:t>The learner has demonstrated evidence of the following (p</w:t>
            </w:r>
            <w:r w:rsidR="001E0802" w:rsidRPr="00E67783">
              <w:rPr>
                <w:rFonts w:cstheme="minorHAnsi"/>
                <w:b/>
                <w:color w:val="262626" w:themeColor="text1" w:themeTint="D9"/>
              </w:rPr>
              <w:t>lease tick box</w:t>
            </w:r>
            <w:r w:rsidRPr="00E67783">
              <w:rPr>
                <w:rFonts w:cstheme="minorHAnsi"/>
                <w:b/>
                <w:color w:val="262626" w:themeColor="text1" w:themeTint="D9"/>
              </w:rPr>
              <w:t>)</w:t>
            </w:r>
            <w:r w:rsidR="001E0802" w:rsidRPr="00E67783">
              <w:rPr>
                <w:rFonts w:cstheme="minorHAnsi"/>
                <w:b/>
                <w:color w:val="262626" w:themeColor="text1" w:themeTint="D9"/>
              </w:rPr>
              <w:t>:</w:t>
            </w:r>
          </w:p>
        </w:tc>
        <w:tc>
          <w:tcPr>
            <w:tcW w:w="992" w:type="dxa"/>
            <w:shd w:val="clear" w:color="auto" w:fill="DEEAF6"/>
            <w:tcMar>
              <w:top w:w="28" w:type="dxa"/>
              <w:bottom w:w="28" w:type="dxa"/>
            </w:tcMar>
            <w:vAlign w:val="center"/>
          </w:tcPr>
          <w:p w:rsidR="001E0802" w:rsidRPr="001E0802" w:rsidRDefault="001E0802" w:rsidP="001E0802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1E0802">
              <w:rPr>
                <w:rFonts w:cstheme="minorHAnsi"/>
                <w:b/>
              </w:rPr>
              <w:t>Yes</w:t>
            </w:r>
          </w:p>
        </w:tc>
        <w:tc>
          <w:tcPr>
            <w:tcW w:w="992" w:type="dxa"/>
            <w:shd w:val="clear" w:color="auto" w:fill="DEEAF6"/>
          </w:tcPr>
          <w:p w:rsidR="001E0802" w:rsidRPr="001E0802" w:rsidRDefault="001E0802" w:rsidP="001E0802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1E0802">
              <w:rPr>
                <w:rFonts w:cstheme="minorHAnsi"/>
                <w:b/>
              </w:rPr>
              <w:t>No</w:t>
            </w:r>
          </w:p>
        </w:tc>
      </w:tr>
      <w:tr w:rsidR="00E67783" w:rsidRPr="001204C3" w:rsidTr="00CE663B">
        <w:trPr>
          <w:trHeight w:val="171"/>
        </w:trPr>
        <w:tc>
          <w:tcPr>
            <w:tcW w:w="72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67783" w:rsidRPr="002F42C8" w:rsidRDefault="00E67783" w:rsidP="00E67783">
            <w:r w:rsidRPr="002F42C8">
              <w:t>Personal values, beliefs, skills and qualities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67783" w:rsidRPr="005A651E" w:rsidRDefault="00E67783" w:rsidP="00E6778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E67783" w:rsidRPr="005A651E" w:rsidRDefault="00E67783" w:rsidP="00E67783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E67783" w:rsidRPr="001204C3" w:rsidTr="00CE663B">
        <w:trPr>
          <w:trHeight w:val="30"/>
        </w:trPr>
        <w:tc>
          <w:tcPr>
            <w:tcW w:w="72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67783" w:rsidRPr="002F42C8" w:rsidRDefault="00E67783" w:rsidP="00E67783">
            <w:r w:rsidRPr="002F42C8">
              <w:t>The effects of legal issues on developing a client hypothesis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67783" w:rsidRPr="005A651E" w:rsidRDefault="00E67783" w:rsidP="00E6778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E67783" w:rsidRPr="005A651E" w:rsidRDefault="00E67783" w:rsidP="00E67783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E67783" w:rsidRPr="001204C3" w:rsidTr="00CE663B">
        <w:trPr>
          <w:trHeight w:val="90"/>
        </w:trPr>
        <w:tc>
          <w:tcPr>
            <w:tcW w:w="72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67783" w:rsidRPr="002F42C8" w:rsidRDefault="00E67783" w:rsidP="00E67783">
            <w:r w:rsidRPr="002F42C8">
              <w:t>The effects of developing client hypothesis on future practice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67783" w:rsidRPr="005A651E" w:rsidRDefault="00E67783" w:rsidP="00E6778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E67783" w:rsidRPr="005A651E" w:rsidRDefault="00E67783" w:rsidP="00E67783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E67783" w:rsidRPr="001204C3" w:rsidTr="00CE663B">
        <w:trPr>
          <w:trHeight w:val="90"/>
        </w:trPr>
        <w:tc>
          <w:tcPr>
            <w:tcW w:w="72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67783" w:rsidRPr="002F42C8" w:rsidRDefault="00E67783" w:rsidP="00E67783">
            <w:r w:rsidRPr="002F42C8">
              <w:t>The importance of evaluating results of treatment and relating results to future practice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67783" w:rsidRPr="005A651E" w:rsidRDefault="00E67783" w:rsidP="00E6778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E67783" w:rsidRPr="005A651E" w:rsidRDefault="00E67783" w:rsidP="00E67783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E67783" w:rsidRPr="001204C3" w:rsidTr="00CE663B">
        <w:trPr>
          <w:trHeight w:val="90"/>
        </w:trPr>
        <w:tc>
          <w:tcPr>
            <w:tcW w:w="72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67783" w:rsidRPr="002F42C8" w:rsidRDefault="00E67783" w:rsidP="00E67783">
            <w:r w:rsidRPr="002F42C8">
              <w:t>The effects of continuous personal development on practice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67783" w:rsidRPr="005A651E" w:rsidRDefault="00E67783" w:rsidP="00E6778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E67783" w:rsidRPr="005A651E" w:rsidRDefault="00E67783" w:rsidP="00E67783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E67783" w:rsidRPr="001204C3" w:rsidTr="00CE663B">
        <w:trPr>
          <w:trHeight w:val="90"/>
        </w:trPr>
        <w:tc>
          <w:tcPr>
            <w:tcW w:w="72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67783" w:rsidRPr="002F42C8" w:rsidRDefault="00E67783" w:rsidP="00E67783">
            <w:r w:rsidRPr="002F42C8">
              <w:t>The importance of feedback (client and tutor) in personal development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67783" w:rsidRPr="005A651E" w:rsidRDefault="00E67783" w:rsidP="00E6778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E67783" w:rsidRPr="005A651E" w:rsidRDefault="00E67783" w:rsidP="00E67783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E67783" w:rsidRPr="001204C3" w:rsidTr="00CE663B">
        <w:trPr>
          <w:trHeight w:val="90"/>
        </w:trPr>
        <w:tc>
          <w:tcPr>
            <w:tcW w:w="72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67783" w:rsidRPr="002F42C8" w:rsidRDefault="00E67783" w:rsidP="00E67783">
            <w:r w:rsidRPr="002F42C8">
              <w:t>Personal development needs and goals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67783" w:rsidRPr="005A651E" w:rsidRDefault="00E67783" w:rsidP="00E6778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E67783" w:rsidRPr="005A651E" w:rsidRDefault="00E67783" w:rsidP="00E67783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E67783" w:rsidRPr="001204C3" w:rsidTr="00CE663B">
        <w:trPr>
          <w:trHeight w:val="90"/>
        </w:trPr>
        <w:tc>
          <w:tcPr>
            <w:tcW w:w="72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67783" w:rsidRPr="002F42C8" w:rsidRDefault="00E67783" w:rsidP="00E67783">
            <w:r w:rsidRPr="00E67783">
              <w:t>Analysis of the impact of personal development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67783" w:rsidRPr="005A651E" w:rsidRDefault="00E67783" w:rsidP="00E6778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E67783" w:rsidRPr="005A651E" w:rsidRDefault="00E67783" w:rsidP="00E67783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6E59BA" w:rsidRPr="001204C3" w:rsidTr="00CE663B">
        <w:trPr>
          <w:trHeight w:val="90"/>
        </w:trPr>
        <w:tc>
          <w:tcPr>
            <w:tcW w:w="72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6E59BA" w:rsidRPr="006E59BA" w:rsidRDefault="006E59BA" w:rsidP="00887B60">
            <w:pPr>
              <w:rPr>
                <w:b/>
              </w:rPr>
            </w:pPr>
            <w:r w:rsidRPr="006E59BA">
              <w:rPr>
                <w:b/>
              </w:rPr>
              <w:t>All areas above complete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E59BA" w:rsidRPr="005A651E" w:rsidRDefault="006E59BA" w:rsidP="00E6778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6E59BA" w:rsidRPr="005A651E" w:rsidRDefault="006E59BA" w:rsidP="00E67783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</w:tbl>
    <w:p w:rsidR="00735D34" w:rsidRPr="00BA514F" w:rsidRDefault="00290269" w:rsidP="00BA514F">
      <w:pPr>
        <w:spacing w:after="0"/>
        <w:rPr>
          <w:sz w:val="10"/>
        </w:rPr>
      </w:pPr>
      <w:r>
        <w:tab/>
      </w:r>
    </w:p>
    <w:p w:rsidR="001E0802" w:rsidRPr="005A651E" w:rsidRDefault="003C76F1" w:rsidP="00BA514F">
      <w:pPr>
        <w:spacing w:after="120" w:line="259" w:lineRule="auto"/>
        <w:rPr>
          <w:i/>
        </w:rPr>
      </w:pPr>
      <w:r>
        <w:rPr>
          <w:b/>
          <w:i/>
        </w:rPr>
        <w:br/>
      </w:r>
      <w:r w:rsidR="001E0802" w:rsidRPr="005A651E">
        <w:rPr>
          <w:b/>
          <w:i/>
        </w:rPr>
        <w:t>Please note</w:t>
      </w:r>
      <w:r w:rsidR="006E59BA">
        <w:rPr>
          <w:i/>
        </w:rPr>
        <w:t>:</w:t>
      </w:r>
      <w:r w:rsidR="001E0802" w:rsidRPr="005A651E">
        <w:rPr>
          <w:i/>
        </w:rPr>
        <w:t xml:space="preserve"> each box must be ticked ‘</w:t>
      </w:r>
      <w:r w:rsidR="001E0802" w:rsidRPr="005A651E">
        <w:rPr>
          <w:b/>
          <w:i/>
        </w:rPr>
        <w:t>Yes</w:t>
      </w:r>
      <w:r w:rsidR="001E0802" w:rsidRPr="005A651E">
        <w:rPr>
          <w:i/>
        </w:rPr>
        <w:t>’ in order to gain a pass grade. If any area is answered ‘</w:t>
      </w:r>
      <w:r w:rsidR="001E0802" w:rsidRPr="005A651E">
        <w:rPr>
          <w:b/>
          <w:i/>
        </w:rPr>
        <w:t>No</w:t>
      </w:r>
      <w:r w:rsidR="001E0802" w:rsidRPr="005A651E">
        <w:rPr>
          <w:i/>
        </w:rPr>
        <w:t xml:space="preserve">’ </w:t>
      </w:r>
      <w:r w:rsidR="006E59BA" w:rsidRPr="006E59BA">
        <w:rPr>
          <w:i/>
        </w:rPr>
        <w:t>the personal reflective journal will be referred until the omitted section is completed.</w:t>
      </w:r>
    </w:p>
    <w:p w:rsidR="009F197D" w:rsidRDefault="009F197D" w:rsidP="009F197D">
      <w:pPr>
        <w:spacing w:after="0" w:line="259" w:lineRule="auto"/>
      </w:pPr>
    </w:p>
    <w:p w:rsidR="003C76F1" w:rsidRDefault="003C76F1" w:rsidP="009F197D">
      <w:pPr>
        <w:spacing w:after="0" w:line="259" w:lineRule="auto"/>
      </w:pPr>
    </w:p>
    <w:p w:rsidR="003C76F1" w:rsidRDefault="003C76F1" w:rsidP="009F197D">
      <w:pPr>
        <w:spacing w:after="0" w:line="259" w:lineRule="auto"/>
      </w:pPr>
    </w:p>
    <w:p w:rsidR="003C76F1" w:rsidRDefault="003C76F1" w:rsidP="009F197D">
      <w:pPr>
        <w:spacing w:after="0" w:line="259" w:lineRule="auto"/>
      </w:pPr>
    </w:p>
    <w:p w:rsidR="003C76F1" w:rsidRDefault="003C76F1" w:rsidP="009F197D">
      <w:pPr>
        <w:spacing w:after="0" w:line="259" w:lineRule="auto"/>
      </w:pPr>
    </w:p>
    <w:p w:rsidR="003C76F1" w:rsidRDefault="003C76F1" w:rsidP="009F197D">
      <w:pPr>
        <w:spacing w:after="0" w:line="259" w:lineRule="auto"/>
      </w:pPr>
    </w:p>
    <w:p w:rsidR="00C204E6" w:rsidRPr="001E0802" w:rsidRDefault="00C204E6" w:rsidP="00C204E6">
      <w:pPr>
        <w:spacing w:after="120"/>
        <w:rPr>
          <w:b/>
        </w:rPr>
      </w:pPr>
      <w:r>
        <w:rPr>
          <w:b/>
        </w:rPr>
        <w:t>Learner name</w:t>
      </w:r>
      <w:r w:rsidRPr="001E0802">
        <w:rPr>
          <w:b/>
        </w:rPr>
        <w:t>:</w:t>
      </w:r>
      <w:r>
        <w:rPr>
          <w:b/>
        </w:rPr>
        <w:t xml:space="preserve"> </w:t>
      </w:r>
      <w:r w:rsidRPr="001E0802">
        <w:t>_</w:t>
      </w:r>
      <w:r>
        <w:t>_______________</w:t>
      </w:r>
      <w:r w:rsidRPr="001E0802">
        <w:t>_____</w:t>
      </w:r>
      <w:r>
        <w:t>____________________________________________</w:t>
      </w:r>
    </w:p>
    <w:p w:rsidR="00C204E6" w:rsidRDefault="00C204E6" w:rsidP="00C204E6">
      <w:pPr>
        <w:spacing w:after="240"/>
        <w:rPr>
          <w:b/>
        </w:rPr>
      </w:pPr>
      <w:r>
        <w:rPr>
          <w:b/>
        </w:rPr>
        <w:t>Learner signature</w:t>
      </w:r>
      <w:r w:rsidRPr="001E0802">
        <w:rPr>
          <w:b/>
        </w:rPr>
        <w:t>:</w:t>
      </w:r>
      <w:r>
        <w:rPr>
          <w:b/>
        </w:rPr>
        <w:t xml:space="preserve"> </w:t>
      </w:r>
      <w:r w:rsidRPr="001E0802">
        <w:t>______</w:t>
      </w:r>
      <w:r>
        <w:t>__________________</w:t>
      </w:r>
      <w:r>
        <w:t xml:space="preserve">_______ </w:t>
      </w:r>
      <w:r w:rsidRPr="00B07B93">
        <w:rPr>
          <w:b/>
        </w:rPr>
        <w:t>Date:</w:t>
      </w:r>
      <w:r>
        <w:t xml:space="preserve"> _____________</w:t>
      </w:r>
      <w:r>
        <w:t>_</w:t>
      </w:r>
      <w:r>
        <w:t>___</w:t>
      </w:r>
      <w:r>
        <w:t>_________</w:t>
      </w:r>
    </w:p>
    <w:p w:rsidR="00C204E6" w:rsidRDefault="00C204E6" w:rsidP="00C204E6">
      <w:pPr>
        <w:spacing w:after="120"/>
        <w:rPr>
          <w:b/>
        </w:rPr>
      </w:pPr>
    </w:p>
    <w:p w:rsidR="00C204E6" w:rsidRPr="001E0802" w:rsidRDefault="00C204E6" w:rsidP="00C204E6">
      <w:pPr>
        <w:spacing w:after="120"/>
        <w:rPr>
          <w:b/>
        </w:rPr>
      </w:pPr>
      <w:r>
        <w:rPr>
          <w:b/>
        </w:rPr>
        <w:t>Lecturer/Assessor name</w:t>
      </w:r>
      <w:r w:rsidRPr="001E0802">
        <w:rPr>
          <w:b/>
        </w:rPr>
        <w:t>:</w:t>
      </w:r>
      <w:r>
        <w:rPr>
          <w:b/>
        </w:rPr>
        <w:t xml:space="preserve"> </w:t>
      </w:r>
      <w:r w:rsidRPr="001E0802">
        <w:t>______________________________________</w:t>
      </w:r>
      <w:r>
        <w:t>__________________</w:t>
      </w:r>
    </w:p>
    <w:p w:rsidR="00C204E6" w:rsidRDefault="00C204E6" w:rsidP="00C204E6">
      <w:pPr>
        <w:spacing w:after="120"/>
        <w:rPr>
          <w:b/>
        </w:rPr>
      </w:pPr>
      <w:r>
        <w:rPr>
          <w:b/>
        </w:rPr>
        <w:t>Lecturer/Assessor name signature</w:t>
      </w:r>
      <w:r w:rsidRPr="001E0802">
        <w:rPr>
          <w:b/>
        </w:rPr>
        <w:t>:</w:t>
      </w:r>
      <w:r>
        <w:rPr>
          <w:b/>
        </w:rPr>
        <w:t xml:space="preserve"> </w:t>
      </w:r>
      <w:r w:rsidRPr="001E0802">
        <w:t>______</w:t>
      </w:r>
      <w:r>
        <w:t>_______</w:t>
      </w:r>
      <w:r>
        <w:t>_____</w:t>
      </w:r>
      <w:r w:rsidRPr="00B07B93">
        <w:rPr>
          <w:b/>
        </w:rPr>
        <w:t>Date:</w:t>
      </w:r>
      <w:r>
        <w:t xml:space="preserve"> _______________</w:t>
      </w:r>
      <w:r>
        <w:t>_</w:t>
      </w:r>
      <w:r>
        <w:t>_________</w:t>
      </w:r>
    </w:p>
    <w:p w:rsidR="00C204E6" w:rsidRDefault="00C204E6" w:rsidP="00C204E6">
      <w:pPr>
        <w:spacing w:after="120"/>
        <w:rPr>
          <w:b/>
        </w:rPr>
      </w:pPr>
    </w:p>
    <w:p w:rsidR="00C204E6" w:rsidRPr="001E0802" w:rsidRDefault="00C204E6" w:rsidP="00C204E6">
      <w:pPr>
        <w:spacing w:after="120"/>
        <w:rPr>
          <w:b/>
        </w:rPr>
      </w:pPr>
      <w:r>
        <w:rPr>
          <w:b/>
        </w:rPr>
        <w:t>Internal Quality Assurer Name</w:t>
      </w:r>
      <w:r w:rsidRPr="001E0802">
        <w:rPr>
          <w:b/>
        </w:rPr>
        <w:t>:</w:t>
      </w:r>
      <w:r>
        <w:rPr>
          <w:b/>
        </w:rPr>
        <w:t xml:space="preserve"> </w:t>
      </w:r>
      <w:r w:rsidRPr="001E0802">
        <w:t>______</w:t>
      </w:r>
      <w:r>
        <w:t>__________________________</w:t>
      </w:r>
      <w:r>
        <w:t>___________________</w:t>
      </w:r>
    </w:p>
    <w:p w:rsidR="00C204E6" w:rsidRDefault="00C204E6" w:rsidP="00C204E6">
      <w:pPr>
        <w:spacing w:after="240"/>
      </w:pPr>
      <w:r>
        <w:rPr>
          <w:b/>
        </w:rPr>
        <w:t>Internal Quality Assurer Signature</w:t>
      </w:r>
      <w:r w:rsidRPr="001E0802">
        <w:rPr>
          <w:b/>
        </w:rPr>
        <w:t>:</w:t>
      </w:r>
      <w:r>
        <w:rPr>
          <w:b/>
        </w:rPr>
        <w:t xml:space="preserve"> </w:t>
      </w:r>
      <w:r w:rsidRPr="001E0802">
        <w:t>______</w:t>
      </w:r>
      <w:r>
        <w:t xml:space="preserve">____________ </w:t>
      </w:r>
      <w:r w:rsidRPr="00B07B93">
        <w:rPr>
          <w:b/>
        </w:rPr>
        <w:t>Date:</w:t>
      </w:r>
      <w:r>
        <w:t xml:space="preserve"> ________________________</w:t>
      </w:r>
    </w:p>
    <w:p w:rsidR="00C204E6" w:rsidRDefault="00C204E6" w:rsidP="00C204E6">
      <w:pPr>
        <w:spacing w:after="120"/>
        <w:rPr>
          <w:b/>
        </w:rPr>
      </w:pPr>
    </w:p>
    <w:p w:rsidR="00C204E6" w:rsidRPr="001E0802" w:rsidRDefault="00C204E6" w:rsidP="00C204E6">
      <w:pPr>
        <w:spacing w:after="120"/>
        <w:rPr>
          <w:b/>
        </w:rPr>
      </w:pPr>
      <w:r>
        <w:rPr>
          <w:b/>
        </w:rPr>
        <w:t>External Quality Assurer Name</w:t>
      </w:r>
      <w:r w:rsidRPr="001E0802">
        <w:rPr>
          <w:b/>
        </w:rPr>
        <w:t>:</w:t>
      </w:r>
      <w:r>
        <w:rPr>
          <w:b/>
        </w:rPr>
        <w:t xml:space="preserve"> </w:t>
      </w:r>
      <w:r w:rsidRPr="001E0802">
        <w:t>______</w:t>
      </w:r>
      <w:r>
        <w:t>_______________________</w:t>
      </w:r>
      <w:r>
        <w:t>______________________</w:t>
      </w:r>
    </w:p>
    <w:p w:rsidR="00C204E6" w:rsidRDefault="00C204E6" w:rsidP="00C204E6">
      <w:pPr>
        <w:spacing w:line="259" w:lineRule="auto"/>
        <w:rPr>
          <w:b/>
        </w:rPr>
      </w:pPr>
      <w:r>
        <w:rPr>
          <w:b/>
        </w:rPr>
        <w:t xml:space="preserve">External Quality Assurer </w:t>
      </w:r>
      <w:r w:rsidRPr="001E7170">
        <w:rPr>
          <w:b/>
        </w:rPr>
        <w:t>Signature</w:t>
      </w:r>
      <w:r w:rsidRPr="001E0802">
        <w:rPr>
          <w:b/>
        </w:rPr>
        <w:t>:</w:t>
      </w:r>
      <w:r>
        <w:rPr>
          <w:b/>
        </w:rPr>
        <w:t xml:space="preserve"> </w:t>
      </w:r>
      <w:r>
        <w:t xml:space="preserve">__________________ </w:t>
      </w:r>
      <w:r w:rsidRPr="00B07B93">
        <w:rPr>
          <w:b/>
        </w:rPr>
        <w:t>Date:</w:t>
      </w:r>
      <w:r>
        <w:t xml:space="preserve"> ______________________</w:t>
      </w:r>
      <w:r>
        <w:br/>
      </w:r>
      <w:r w:rsidRPr="00187785">
        <w:rPr>
          <w:b/>
        </w:rPr>
        <w:t>(if sampled)</w:t>
      </w:r>
    </w:p>
    <w:p w:rsidR="00C204E6" w:rsidRDefault="00C204E6" w:rsidP="00C204E6">
      <w:pPr>
        <w:spacing w:line="259" w:lineRule="auto"/>
        <w:rPr>
          <w:b/>
        </w:rPr>
      </w:pPr>
    </w:p>
    <w:p w:rsidR="00C204E6" w:rsidRDefault="00C204E6" w:rsidP="00C204E6">
      <w:pPr>
        <w:spacing w:line="259" w:lineRule="auto"/>
        <w:rPr>
          <w:b/>
        </w:rPr>
      </w:pPr>
    </w:p>
    <w:p w:rsidR="00C204E6" w:rsidRDefault="00C204E6" w:rsidP="00C204E6">
      <w:pPr>
        <w:spacing w:line="259" w:lineRule="auto"/>
        <w:rPr>
          <w:b/>
        </w:rPr>
      </w:pPr>
    </w:p>
    <w:p w:rsidR="00C204E6" w:rsidRDefault="00C204E6" w:rsidP="00C204E6">
      <w:pPr>
        <w:spacing w:line="259" w:lineRule="auto"/>
        <w:rPr>
          <w:b/>
        </w:rPr>
      </w:pPr>
    </w:p>
    <w:p w:rsidR="00C204E6" w:rsidRDefault="00C204E6" w:rsidP="00C204E6">
      <w:pPr>
        <w:spacing w:line="259" w:lineRule="auto"/>
        <w:rPr>
          <w:b/>
        </w:rPr>
      </w:pPr>
    </w:p>
    <w:p w:rsidR="00C204E6" w:rsidRDefault="00C204E6" w:rsidP="00C204E6">
      <w:pPr>
        <w:spacing w:line="259" w:lineRule="auto"/>
        <w:rPr>
          <w:b/>
        </w:rPr>
      </w:pPr>
    </w:p>
    <w:p w:rsidR="00C204E6" w:rsidRDefault="00C204E6" w:rsidP="00C204E6">
      <w:pPr>
        <w:spacing w:line="259" w:lineRule="auto"/>
        <w:rPr>
          <w:b/>
        </w:rPr>
      </w:pPr>
    </w:p>
    <w:p w:rsidR="00C204E6" w:rsidRDefault="00C204E6" w:rsidP="00C204E6">
      <w:pPr>
        <w:spacing w:line="259" w:lineRule="auto"/>
        <w:rPr>
          <w:b/>
        </w:rPr>
      </w:pPr>
    </w:p>
    <w:p w:rsidR="00C204E6" w:rsidRDefault="00C204E6" w:rsidP="00C204E6">
      <w:pPr>
        <w:spacing w:line="259" w:lineRule="auto"/>
        <w:rPr>
          <w:b/>
        </w:rPr>
      </w:pPr>
    </w:p>
    <w:p w:rsidR="00C204E6" w:rsidRDefault="00C204E6" w:rsidP="00C204E6">
      <w:pPr>
        <w:spacing w:line="259" w:lineRule="auto"/>
        <w:rPr>
          <w:b/>
        </w:rPr>
      </w:pPr>
    </w:p>
    <w:p w:rsidR="00C204E6" w:rsidRDefault="00C204E6" w:rsidP="00C204E6">
      <w:pPr>
        <w:spacing w:line="259" w:lineRule="auto"/>
        <w:rPr>
          <w:b/>
        </w:rPr>
      </w:pPr>
    </w:p>
    <w:p w:rsidR="00C204E6" w:rsidRDefault="00C204E6" w:rsidP="00C204E6">
      <w:pPr>
        <w:spacing w:line="259" w:lineRule="auto"/>
        <w:rPr>
          <w:b/>
        </w:rPr>
      </w:pPr>
    </w:p>
    <w:p w:rsidR="00C204E6" w:rsidRDefault="00C204E6" w:rsidP="00C204E6">
      <w:pPr>
        <w:spacing w:line="259" w:lineRule="auto"/>
        <w:rPr>
          <w:b/>
        </w:rPr>
      </w:pPr>
    </w:p>
    <w:p w:rsidR="00C204E6" w:rsidRDefault="00C204E6" w:rsidP="00C204E6">
      <w:pPr>
        <w:spacing w:line="259" w:lineRule="auto"/>
        <w:rPr>
          <w:b/>
        </w:rPr>
      </w:pPr>
    </w:p>
    <w:p w:rsidR="00C204E6" w:rsidRDefault="00C204E6" w:rsidP="00C204E6">
      <w:pPr>
        <w:spacing w:line="259" w:lineRule="auto"/>
        <w:rPr>
          <w:b/>
        </w:rPr>
      </w:pPr>
    </w:p>
    <w:p w:rsidR="00C204E6" w:rsidRDefault="00C204E6" w:rsidP="00C204E6">
      <w:pPr>
        <w:spacing w:line="259" w:lineRule="auto"/>
        <w:rPr>
          <w:b/>
        </w:rPr>
      </w:pPr>
    </w:p>
    <w:p w:rsidR="00C204E6" w:rsidRDefault="00C204E6" w:rsidP="00C204E6">
      <w:pPr>
        <w:spacing w:line="259" w:lineRule="auto"/>
        <w:rPr>
          <w:b/>
        </w:rPr>
      </w:pPr>
    </w:p>
    <w:p w:rsidR="00C204E6" w:rsidRDefault="00C204E6" w:rsidP="00C204E6">
      <w:pPr>
        <w:spacing w:line="259" w:lineRule="auto"/>
        <w:rPr>
          <w:b/>
        </w:rPr>
      </w:pPr>
    </w:p>
    <w:p w:rsidR="00C204E6" w:rsidRDefault="00C204E6" w:rsidP="00C204E6">
      <w:pPr>
        <w:spacing w:line="259" w:lineRule="auto"/>
        <w:rPr>
          <w:b/>
        </w:rPr>
      </w:pPr>
    </w:p>
    <w:p w:rsidR="00C204E6" w:rsidRDefault="00C204E6" w:rsidP="00C204E6">
      <w:pPr>
        <w:spacing w:line="259" w:lineRule="auto"/>
        <w:rPr>
          <w:b/>
        </w:rPr>
      </w:pPr>
    </w:p>
    <w:p w:rsidR="0032249D" w:rsidRPr="004A608D" w:rsidRDefault="0032249D" w:rsidP="00C204E6">
      <w:pPr>
        <w:spacing w:line="259" w:lineRule="auto"/>
        <w:rPr>
          <w:b/>
        </w:rPr>
      </w:pPr>
      <w:r w:rsidRPr="004A608D">
        <w:rPr>
          <w:b/>
        </w:rPr>
        <w:lastRenderedPageBreak/>
        <w:t>Document History</w:t>
      </w:r>
    </w:p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4A0" w:firstRow="1" w:lastRow="0" w:firstColumn="1" w:lastColumn="0" w:noHBand="0" w:noVBand="1"/>
      </w:tblPr>
      <w:tblGrid>
        <w:gridCol w:w="965"/>
        <w:gridCol w:w="1298"/>
        <w:gridCol w:w="3491"/>
        <w:gridCol w:w="3262"/>
      </w:tblGrid>
      <w:tr w:rsidR="0032249D" w:rsidRPr="004A608D" w:rsidTr="009F197D">
        <w:tc>
          <w:tcPr>
            <w:tcW w:w="53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EEAF6"/>
            <w:hideMark/>
          </w:tcPr>
          <w:p w:rsidR="0032249D" w:rsidRPr="004A608D" w:rsidRDefault="0032249D" w:rsidP="008D49C7">
            <w:pPr>
              <w:spacing w:before="60" w:after="60"/>
              <w:rPr>
                <w:b/>
              </w:rPr>
            </w:pPr>
            <w:r w:rsidRPr="004A608D">
              <w:rPr>
                <w:b/>
              </w:rPr>
              <w:t>Version</w:t>
            </w:r>
          </w:p>
        </w:tc>
        <w:tc>
          <w:tcPr>
            <w:tcW w:w="72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EEAF6"/>
            <w:hideMark/>
          </w:tcPr>
          <w:p w:rsidR="0032249D" w:rsidRPr="004A608D" w:rsidRDefault="0032249D" w:rsidP="008D49C7">
            <w:pPr>
              <w:spacing w:before="60" w:after="60"/>
              <w:rPr>
                <w:b/>
              </w:rPr>
            </w:pPr>
            <w:r w:rsidRPr="004A608D">
              <w:rPr>
                <w:b/>
              </w:rPr>
              <w:t>Issue Date</w:t>
            </w:r>
          </w:p>
        </w:tc>
        <w:tc>
          <w:tcPr>
            <w:tcW w:w="193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EEAF6"/>
            <w:hideMark/>
          </w:tcPr>
          <w:p w:rsidR="0032249D" w:rsidRPr="004A608D" w:rsidRDefault="0032249D" w:rsidP="008D49C7">
            <w:pPr>
              <w:spacing w:before="60" w:after="60"/>
              <w:rPr>
                <w:b/>
              </w:rPr>
            </w:pPr>
            <w:r w:rsidRPr="004A608D">
              <w:rPr>
                <w:b/>
              </w:rPr>
              <w:t>Changes</w:t>
            </w:r>
          </w:p>
        </w:tc>
        <w:tc>
          <w:tcPr>
            <w:tcW w:w="18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EEAF6"/>
          </w:tcPr>
          <w:p w:rsidR="0032249D" w:rsidRPr="004A608D" w:rsidRDefault="0032249D" w:rsidP="008D49C7">
            <w:pPr>
              <w:spacing w:before="60" w:after="60"/>
              <w:rPr>
                <w:b/>
              </w:rPr>
            </w:pPr>
            <w:r>
              <w:rPr>
                <w:b/>
              </w:rPr>
              <w:t>Role</w:t>
            </w:r>
          </w:p>
        </w:tc>
      </w:tr>
      <w:tr w:rsidR="00C204E6" w:rsidRPr="004A608D" w:rsidTr="009F197D">
        <w:tc>
          <w:tcPr>
            <w:tcW w:w="53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204E6" w:rsidRPr="00D764CF" w:rsidRDefault="00C204E6" w:rsidP="00C204E6">
            <w:bookmarkStart w:id="0" w:name="_GoBack"/>
            <w:bookmarkEnd w:id="0"/>
            <w:r w:rsidRPr="00D764CF">
              <w:t>v1</w:t>
            </w:r>
          </w:p>
        </w:tc>
        <w:tc>
          <w:tcPr>
            <w:tcW w:w="72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204E6" w:rsidRPr="00D764CF" w:rsidRDefault="00C204E6" w:rsidP="00C204E6">
            <w:r w:rsidRPr="00D764CF">
              <w:t>23/09/2019</w:t>
            </w:r>
          </w:p>
        </w:tc>
        <w:tc>
          <w:tcPr>
            <w:tcW w:w="193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204E6" w:rsidRPr="00D764CF" w:rsidRDefault="00C204E6" w:rsidP="00C204E6">
            <w:r w:rsidRPr="00D764CF">
              <w:t>First published</w:t>
            </w:r>
          </w:p>
        </w:tc>
        <w:tc>
          <w:tcPr>
            <w:tcW w:w="18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C204E6" w:rsidRDefault="00C204E6" w:rsidP="00C204E6">
            <w:r w:rsidRPr="00D764CF">
              <w:t>Qualifications and Regulation Co-ordinator</w:t>
            </w:r>
          </w:p>
        </w:tc>
      </w:tr>
      <w:tr w:rsidR="0032249D" w:rsidRPr="004A608D" w:rsidTr="009F197D">
        <w:tc>
          <w:tcPr>
            <w:tcW w:w="53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2249D" w:rsidRPr="004A608D" w:rsidRDefault="0032249D" w:rsidP="008D49C7">
            <w:pPr>
              <w:spacing w:before="60" w:after="60"/>
            </w:pPr>
          </w:p>
        </w:tc>
        <w:tc>
          <w:tcPr>
            <w:tcW w:w="72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2249D" w:rsidRPr="004A608D" w:rsidRDefault="0032249D" w:rsidP="008D49C7">
            <w:pPr>
              <w:spacing w:before="60" w:after="60"/>
            </w:pPr>
          </w:p>
        </w:tc>
        <w:tc>
          <w:tcPr>
            <w:tcW w:w="193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2249D" w:rsidRPr="004A608D" w:rsidRDefault="0032249D" w:rsidP="008D49C7">
            <w:pPr>
              <w:spacing w:before="60" w:after="60"/>
            </w:pPr>
          </w:p>
        </w:tc>
        <w:tc>
          <w:tcPr>
            <w:tcW w:w="18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2249D" w:rsidRPr="004A608D" w:rsidRDefault="0032249D" w:rsidP="008D49C7">
            <w:pPr>
              <w:spacing w:before="60" w:after="60"/>
            </w:pPr>
          </w:p>
        </w:tc>
      </w:tr>
      <w:tr w:rsidR="00D54DD1" w:rsidRPr="004A608D" w:rsidTr="009F197D">
        <w:tc>
          <w:tcPr>
            <w:tcW w:w="53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D54DD1" w:rsidRDefault="00D54DD1" w:rsidP="008D49C7">
            <w:pPr>
              <w:spacing w:before="60" w:after="60"/>
            </w:pPr>
          </w:p>
        </w:tc>
        <w:tc>
          <w:tcPr>
            <w:tcW w:w="72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D54DD1" w:rsidRDefault="00D54DD1" w:rsidP="008D49C7">
            <w:pPr>
              <w:spacing w:before="60" w:after="60"/>
            </w:pPr>
          </w:p>
        </w:tc>
        <w:tc>
          <w:tcPr>
            <w:tcW w:w="193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D54DD1" w:rsidRDefault="00D54DD1" w:rsidP="008D49C7">
            <w:pPr>
              <w:spacing w:before="60" w:after="60"/>
            </w:pPr>
          </w:p>
        </w:tc>
        <w:tc>
          <w:tcPr>
            <w:tcW w:w="18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D54DD1" w:rsidRDefault="00D54DD1" w:rsidP="008D49C7">
            <w:pPr>
              <w:spacing w:before="60" w:after="60"/>
            </w:pPr>
          </w:p>
        </w:tc>
      </w:tr>
    </w:tbl>
    <w:p w:rsidR="0032249D" w:rsidRPr="00DA5BE3" w:rsidRDefault="0032249D" w:rsidP="0032249D">
      <w:pPr>
        <w:pStyle w:val="Bullet"/>
        <w:numPr>
          <w:ilvl w:val="0"/>
          <w:numId w:val="0"/>
        </w:numPr>
      </w:pPr>
    </w:p>
    <w:p w:rsidR="0032249D" w:rsidRPr="007B0431" w:rsidRDefault="0032249D" w:rsidP="0032249D">
      <w:pPr>
        <w:pStyle w:val="bullet0"/>
        <w:numPr>
          <w:ilvl w:val="0"/>
          <w:numId w:val="0"/>
        </w:numPr>
        <w:ind w:left="714" w:hanging="357"/>
        <w:rPr>
          <w:rFonts w:cs="Calibri"/>
        </w:rPr>
      </w:pPr>
    </w:p>
    <w:sectPr w:rsidR="0032249D" w:rsidRPr="007B0431" w:rsidSect="00BA514F">
      <w:footerReference w:type="default" r:id="rId9"/>
      <w:pgSz w:w="11906" w:h="16838"/>
      <w:pgMar w:top="1440" w:right="1440" w:bottom="1134" w:left="1440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783" w:rsidRDefault="00E67783" w:rsidP="00735D34">
      <w:r>
        <w:separator/>
      </w:r>
    </w:p>
  </w:endnote>
  <w:endnote w:type="continuationSeparator" w:id="0">
    <w:p w:rsidR="00E67783" w:rsidRDefault="00E67783" w:rsidP="0073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18"/>
      </w:rPr>
      <w:id w:val="2138985512"/>
      <w:docPartObj>
        <w:docPartGallery w:val="Page Numbers (Bottom of Page)"/>
        <w:docPartUnique/>
      </w:docPartObj>
    </w:sdtPr>
    <w:sdtEndPr/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6F63" w:rsidRPr="001E0802" w:rsidRDefault="00E67783" w:rsidP="009F197D">
            <w:pPr>
              <w:pStyle w:val="Footer"/>
              <w:tabs>
                <w:tab w:val="clear" w:pos="9026"/>
              </w:tabs>
              <w:ind w:right="-330"/>
              <w:rPr>
                <w:rFonts w:cstheme="minorHAnsi"/>
                <w:b/>
                <w:color w:val="FF0000"/>
                <w:szCs w:val="18"/>
              </w:rPr>
            </w:pPr>
            <w:r w:rsidRPr="00E67783">
              <w:rPr>
                <w:szCs w:val="18"/>
              </w:rPr>
              <w:t xml:space="preserve">iUHB250 </w:t>
            </w:r>
            <w:r>
              <w:rPr>
                <w:szCs w:val="18"/>
              </w:rPr>
              <w:t>Reflective journal</w:t>
            </w:r>
            <w:r w:rsidR="001E0802" w:rsidRPr="001E0802">
              <w:rPr>
                <w:szCs w:val="18"/>
              </w:rPr>
              <w:t xml:space="preserve"> guidance form</w:t>
            </w:r>
            <w:r w:rsidR="00C204E6">
              <w:rPr>
                <w:szCs w:val="18"/>
              </w:rPr>
              <w:t>_v1</w:t>
            </w:r>
            <w:r w:rsidR="00164C39" w:rsidRPr="001E0802">
              <w:rPr>
                <w:szCs w:val="18"/>
              </w:rPr>
              <w:t xml:space="preserve">          </w:t>
            </w:r>
            <w:r w:rsidR="001E0802">
              <w:rPr>
                <w:szCs w:val="18"/>
              </w:rPr>
              <w:t xml:space="preserve"> </w:t>
            </w:r>
            <w:r w:rsidR="009F197D">
              <w:rPr>
                <w:szCs w:val="18"/>
              </w:rPr>
              <w:t xml:space="preserve">                   </w:t>
            </w:r>
            <w:r w:rsidR="001E0802">
              <w:rPr>
                <w:szCs w:val="18"/>
              </w:rPr>
              <w:t xml:space="preserve">          </w:t>
            </w:r>
            <w:r w:rsidR="009F197D">
              <w:rPr>
                <w:szCs w:val="18"/>
              </w:rPr>
              <w:t xml:space="preserve">                </w:t>
            </w:r>
            <w:r w:rsidR="001E0802">
              <w:rPr>
                <w:szCs w:val="18"/>
              </w:rPr>
              <w:t xml:space="preserve">      </w:t>
            </w:r>
            <w:r w:rsidR="009F197D">
              <w:rPr>
                <w:szCs w:val="18"/>
              </w:rPr>
              <w:t xml:space="preserve">      </w:t>
            </w:r>
            <w:r w:rsidR="001E0802">
              <w:rPr>
                <w:szCs w:val="18"/>
              </w:rPr>
              <w:t xml:space="preserve">     </w:t>
            </w:r>
            <w:r w:rsidR="00164C39" w:rsidRPr="001E0802">
              <w:rPr>
                <w:szCs w:val="18"/>
              </w:rPr>
              <w:t xml:space="preserve"> </w:t>
            </w:r>
            <w:r w:rsidR="001204C3" w:rsidRPr="001E0802">
              <w:rPr>
                <w:szCs w:val="18"/>
              </w:rPr>
              <w:tab/>
            </w:r>
            <w:r w:rsidR="001E0802" w:rsidRPr="001E0802">
              <w:rPr>
                <w:szCs w:val="18"/>
              </w:rPr>
              <w:t xml:space="preserve">  </w:t>
            </w:r>
            <w:r w:rsidR="00164C39" w:rsidRPr="001E0802">
              <w:rPr>
                <w:szCs w:val="18"/>
              </w:rPr>
              <w:t xml:space="preserve"> </w:t>
            </w:r>
            <w:r w:rsidR="00856F63" w:rsidRPr="001E0802">
              <w:rPr>
                <w:szCs w:val="18"/>
              </w:rPr>
              <w:t xml:space="preserve">Page </w:t>
            </w:r>
            <w:r w:rsidR="00856F63" w:rsidRPr="001E0802">
              <w:rPr>
                <w:szCs w:val="18"/>
              </w:rPr>
              <w:fldChar w:fldCharType="begin"/>
            </w:r>
            <w:r w:rsidR="00856F63" w:rsidRPr="001E0802">
              <w:rPr>
                <w:szCs w:val="18"/>
              </w:rPr>
              <w:instrText xml:space="preserve"> PAGE </w:instrText>
            </w:r>
            <w:r w:rsidR="00856F63" w:rsidRPr="001E0802">
              <w:rPr>
                <w:szCs w:val="18"/>
              </w:rPr>
              <w:fldChar w:fldCharType="separate"/>
            </w:r>
            <w:r w:rsidR="00C204E6">
              <w:rPr>
                <w:noProof/>
                <w:szCs w:val="18"/>
              </w:rPr>
              <w:t>2</w:t>
            </w:r>
            <w:r w:rsidR="00856F63" w:rsidRPr="001E0802">
              <w:rPr>
                <w:szCs w:val="18"/>
              </w:rPr>
              <w:fldChar w:fldCharType="end"/>
            </w:r>
            <w:r w:rsidR="00856F63" w:rsidRPr="001E0802">
              <w:rPr>
                <w:szCs w:val="18"/>
              </w:rPr>
              <w:t xml:space="preserve"> of </w:t>
            </w:r>
            <w:r w:rsidR="00782851" w:rsidRPr="001E0802">
              <w:rPr>
                <w:szCs w:val="18"/>
              </w:rPr>
              <w:fldChar w:fldCharType="begin"/>
            </w:r>
            <w:r w:rsidR="00782851" w:rsidRPr="001E0802">
              <w:rPr>
                <w:szCs w:val="18"/>
              </w:rPr>
              <w:instrText xml:space="preserve"> NUMPAGES  </w:instrText>
            </w:r>
            <w:r w:rsidR="00782851" w:rsidRPr="001E0802">
              <w:rPr>
                <w:szCs w:val="18"/>
              </w:rPr>
              <w:fldChar w:fldCharType="separate"/>
            </w:r>
            <w:r w:rsidR="00C204E6">
              <w:rPr>
                <w:noProof/>
                <w:szCs w:val="18"/>
              </w:rPr>
              <w:t>3</w:t>
            </w:r>
            <w:r w:rsidR="00782851" w:rsidRPr="001E0802">
              <w:rPr>
                <w:noProof/>
                <w:szCs w:val="18"/>
              </w:rPr>
              <w:fldChar w:fldCharType="end"/>
            </w:r>
            <w:r w:rsidR="00D95506">
              <w:rPr>
                <w:noProof/>
                <w:szCs w:val="18"/>
              </w:rPr>
              <w:br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783" w:rsidRDefault="00E67783" w:rsidP="00735D34">
      <w:r>
        <w:separator/>
      </w:r>
    </w:p>
  </w:footnote>
  <w:footnote w:type="continuationSeparator" w:id="0">
    <w:p w:rsidR="00E67783" w:rsidRDefault="00E67783" w:rsidP="00735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7436"/>
    <w:multiLevelType w:val="hybridMultilevel"/>
    <w:tmpl w:val="93A00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1CA9"/>
    <w:multiLevelType w:val="hybridMultilevel"/>
    <w:tmpl w:val="753C21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B1439"/>
    <w:multiLevelType w:val="hybridMultilevel"/>
    <w:tmpl w:val="3384A87A"/>
    <w:lvl w:ilvl="0" w:tplc="6E448CD0">
      <w:start w:val="1"/>
      <w:numFmt w:val="bullet"/>
      <w:pStyle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EA56744"/>
    <w:multiLevelType w:val="hybridMultilevel"/>
    <w:tmpl w:val="035A0574"/>
    <w:lvl w:ilvl="0" w:tplc="AD448D14">
      <w:start w:val="1"/>
      <w:numFmt w:val="bullet"/>
      <w:pStyle w:val="Bulletedtex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4B482D"/>
    <w:multiLevelType w:val="hybridMultilevel"/>
    <w:tmpl w:val="6E1216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9F1BB2"/>
    <w:multiLevelType w:val="hybridMultilevel"/>
    <w:tmpl w:val="C1D22208"/>
    <w:lvl w:ilvl="0" w:tplc="19C040AE">
      <w:start w:val="1"/>
      <w:numFmt w:val="bullet"/>
      <w:pStyle w:val="bullet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NbM0tzQ1NjA0NzZU0lEKTi0uzszPAykwNKoFADl2n/stAAAA"/>
  </w:docVars>
  <w:rsids>
    <w:rsidRoot w:val="00E67783"/>
    <w:rsid w:val="00003257"/>
    <w:rsid w:val="0001369A"/>
    <w:rsid w:val="00061C6A"/>
    <w:rsid w:val="000D1D6D"/>
    <w:rsid w:val="001204C3"/>
    <w:rsid w:val="00136FC0"/>
    <w:rsid w:val="00143DC0"/>
    <w:rsid w:val="00146396"/>
    <w:rsid w:val="00161E31"/>
    <w:rsid w:val="00164C39"/>
    <w:rsid w:val="0018288A"/>
    <w:rsid w:val="0019114B"/>
    <w:rsid w:val="00195B44"/>
    <w:rsid w:val="001C172A"/>
    <w:rsid w:val="001E0802"/>
    <w:rsid w:val="00220EC1"/>
    <w:rsid w:val="00245D23"/>
    <w:rsid w:val="00267424"/>
    <w:rsid w:val="00290269"/>
    <w:rsid w:val="002C2ACF"/>
    <w:rsid w:val="003163CE"/>
    <w:rsid w:val="003174B1"/>
    <w:rsid w:val="0032249D"/>
    <w:rsid w:val="00361FF4"/>
    <w:rsid w:val="00383801"/>
    <w:rsid w:val="003C5251"/>
    <w:rsid w:val="003C76F1"/>
    <w:rsid w:val="003F2255"/>
    <w:rsid w:val="00464B15"/>
    <w:rsid w:val="00477296"/>
    <w:rsid w:val="00557B36"/>
    <w:rsid w:val="00560C28"/>
    <w:rsid w:val="00586BFF"/>
    <w:rsid w:val="005A39CB"/>
    <w:rsid w:val="005A651E"/>
    <w:rsid w:val="005B5965"/>
    <w:rsid w:val="005B7B27"/>
    <w:rsid w:val="005E746C"/>
    <w:rsid w:val="005F0DF2"/>
    <w:rsid w:val="006114A1"/>
    <w:rsid w:val="00612AD3"/>
    <w:rsid w:val="0063472A"/>
    <w:rsid w:val="006474E8"/>
    <w:rsid w:val="0065222C"/>
    <w:rsid w:val="006736F4"/>
    <w:rsid w:val="006C2FED"/>
    <w:rsid w:val="006E59BA"/>
    <w:rsid w:val="006F489D"/>
    <w:rsid w:val="0070684E"/>
    <w:rsid w:val="0072212E"/>
    <w:rsid w:val="00735D34"/>
    <w:rsid w:val="00747314"/>
    <w:rsid w:val="00782851"/>
    <w:rsid w:val="007870A1"/>
    <w:rsid w:val="007F0350"/>
    <w:rsid w:val="00834262"/>
    <w:rsid w:val="00856F63"/>
    <w:rsid w:val="00874E16"/>
    <w:rsid w:val="00887B60"/>
    <w:rsid w:val="008F03ED"/>
    <w:rsid w:val="0093597A"/>
    <w:rsid w:val="009541DF"/>
    <w:rsid w:val="00974429"/>
    <w:rsid w:val="00974DDB"/>
    <w:rsid w:val="00976267"/>
    <w:rsid w:val="00992337"/>
    <w:rsid w:val="009D42F0"/>
    <w:rsid w:val="009F197D"/>
    <w:rsid w:val="00A47301"/>
    <w:rsid w:val="00A66143"/>
    <w:rsid w:val="00A679AF"/>
    <w:rsid w:val="00A926BD"/>
    <w:rsid w:val="00A9756D"/>
    <w:rsid w:val="00B52567"/>
    <w:rsid w:val="00BA514F"/>
    <w:rsid w:val="00BD6D8C"/>
    <w:rsid w:val="00BE19AA"/>
    <w:rsid w:val="00BF0C3B"/>
    <w:rsid w:val="00BF13A4"/>
    <w:rsid w:val="00C204E6"/>
    <w:rsid w:val="00C311A4"/>
    <w:rsid w:val="00C4005F"/>
    <w:rsid w:val="00C603BC"/>
    <w:rsid w:val="00C813BD"/>
    <w:rsid w:val="00CB425B"/>
    <w:rsid w:val="00CC0684"/>
    <w:rsid w:val="00CE580C"/>
    <w:rsid w:val="00CF5A89"/>
    <w:rsid w:val="00D46C11"/>
    <w:rsid w:val="00D54DD1"/>
    <w:rsid w:val="00D95506"/>
    <w:rsid w:val="00DA3339"/>
    <w:rsid w:val="00DB1D5A"/>
    <w:rsid w:val="00E102F0"/>
    <w:rsid w:val="00E41C18"/>
    <w:rsid w:val="00E67783"/>
    <w:rsid w:val="00E86CBB"/>
    <w:rsid w:val="00E90DE1"/>
    <w:rsid w:val="00EC5E3B"/>
    <w:rsid w:val="00EE5390"/>
    <w:rsid w:val="00F12A8D"/>
    <w:rsid w:val="00F42F92"/>
    <w:rsid w:val="00F76B76"/>
    <w:rsid w:val="00F77413"/>
    <w:rsid w:val="00F83CD7"/>
    <w:rsid w:val="00FA6733"/>
    <w:rsid w:val="00FC0428"/>
    <w:rsid w:val="00FC319B"/>
    <w:rsid w:val="00FE4579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9DADA43-0572-41C1-9D2B-FC938A1C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9541D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E580C"/>
    <w:pPr>
      <w:keepNext/>
      <w:keepLines/>
      <w:pBdr>
        <w:top w:val="single" w:sz="12" w:space="1" w:color="1FC0DA"/>
      </w:pBdr>
      <w:spacing w:after="240"/>
      <w:outlineLvl w:val="0"/>
    </w:pPr>
    <w:rPr>
      <w:rFonts w:eastAsiaTheme="majorEastAsia" w:cstheme="majorBidi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580C"/>
    <w:pPr>
      <w:keepNext/>
      <w:keepLines/>
      <w:spacing w:after="80"/>
      <w:outlineLvl w:val="1"/>
    </w:pPr>
    <w:rPr>
      <w:rFonts w:eastAsiaTheme="majorEastAsia" w:cstheme="majorBidi"/>
      <w:color w:val="1FC0DA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580C"/>
    <w:pPr>
      <w:keepNext/>
      <w:keepLines/>
      <w:spacing w:after="120"/>
      <w:outlineLvl w:val="2"/>
    </w:pPr>
    <w:rPr>
      <w:rFonts w:eastAsiaTheme="majorEastAsia" w:cstheme="majorBidi"/>
      <w:color w:val="1FC0D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580C"/>
    <w:pPr>
      <w:keepNext/>
      <w:keepLines/>
      <w:spacing w:after="80"/>
      <w:outlineLvl w:val="3"/>
    </w:pPr>
    <w:rPr>
      <w:rFonts w:asciiTheme="majorHAnsi" w:eastAsiaTheme="majorEastAsia" w:hAnsiTheme="majorHAnsi" w:cstheme="majorBidi"/>
      <w:iCs/>
      <w:color w:val="1FC0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pageheading">
    <w:name w:val="Front page heading"/>
    <w:basedOn w:val="Normal"/>
    <w:link w:val="FrontpageheadingChar"/>
    <w:qFormat/>
    <w:rsid w:val="001204C3"/>
    <w:pPr>
      <w:pBdr>
        <w:top w:val="single" w:sz="12" w:space="1" w:color="05C3DE"/>
      </w:pBdr>
      <w:spacing w:after="360"/>
    </w:pPr>
    <w:rPr>
      <w:sz w:val="76"/>
    </w:rPr>
  </w:style>
  <w:style w:type="paragraph" w:customStyle="1" w:styleId="NoParagraphStyle">
    <w:name w:val="[No Paragraph Style]"/>
    <w:rsid w:val="00F7741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FrontpageheadingChar">
    <w:name w:val="Front page heading Char"/>
    <w:basedOn w:val="DefaultParagraphFont"/>
    <w:link w:val="Frontpageheading"/>
    <w:rsid w:val="001204C3"/>
    <w:rPr>
      <w:sz w:val="76"/>
    </w:rPr>
  </w:style>
  <w:style w:type="paragraph" w:customStyle="1" w:styleId="BasicParagraph">
    <w:name w:val="[Basic Paragraph]"/>
    <w:basedOn w:val="NoParagraphStyle"/>
    <w:uiPriority w:val="99"/>
    <w:rsid w:val="00F77413"/>
  </w:style>
  <w:style w:type="paragraph" w:customStyle="1" w:styleId="Qaultile">
    <w:name w:val="Qaul tile"/>
    <w:basedOn w:val="Frontpageheading"/>
    <w:link w:val="QaultileChar"/>
    <w:qFormat/>
    <w:rsid w:val="005A39CB"/>
    <w:pPr>
      <w:pBdr>
        <w:top w:val="none" w:sz="0" w:space="0" w:color="auto"/>
      </w:pBdr>
      <w:spacing w:after="60"/>
    </w:pPr>
    <w:rPr>
      <w:sz w:val="40"/>
    </w:rPr>
  </w:style>
  <w:style w:type="paragraph" w:customStyle="1" w:styleId="QN">
    <w:name w:val="QN"/>
    <w:basedOn w:val="Qaultile"/>
    <w:link w:val="QNChar"/>
    <w:qFormat/>
    <w:rsid w:val="005A39CB"/>
    <w:rPr>
      <w:color w:val="AEAAAA" w:themeColor="background2" w:themeShade="BF"/>
      <w:sz w:val="36"/>
    </w:rPr>
  </w:style>
  <w:style w:type="character" w:customStyle="1" w:styleId="QaultileChar">
    <w:name w:val="Qaul tile Char"/>
    <w:basedOn w:val="FrontpageheadingChar"/>
    <w:link w:val="Qaultile"/>
    <w:rsid w:val="005A39CB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5B5965"/>
    <w:pPr>
      <w:tabs>
        <w:tab w:val="center" w:pos="4513"/>
        <w:tab w:val="right" w:pos="9026"/>
      </w:tabs>
      <w:spacing w:after="0"/>
    </w:pPr>
  </w:style>
  <w:style w:type="character" w:customStyle="1" w:styleId="QNChar">
    <w:name w:val="QN Char"/>
    <w:basedOn w:val="QaultileChar"/>
    <w:link w:val="QN"/>
    <w:rsid w:val="005A39CB"/>
    <w:rPr>
      <w:color w:val="AEAAAA" w:themeColor="background2" w:themeShade="BF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5B5965"/>
  </w:style>
  <w:style w:type="paragraph" w:styleId="Footer">
    <w:name w:val="footer"/>
    <w:basedOn w:val="Normal"/>
    <w:link w:val="FooterChar"/>
    <w:uiPriority w:val="99"/>
    <w:unhideWhenUsed/>
    <w:rsid w:val="005B596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5965"/>
  </w:style>
  <w:style w:type="paragraph" w:customStyle="1" w:styleId="Headings">
    <w:name w:val="Headings"/>
    <w:basedOn w:val="Normal"/>
    <w:link w:val="HeadingsChar"/>
    <w:rsid w:val="00CB425B"/>
    <w:pPr>
      <w:pBdr>
        <w:top w:val="single" w:sz="12" w:space="1" w:color="CD26AF"/>
      </w:pBdr>
      <w:spacing w:after="240"/>
    </w:pPr>
    <w:rPr>
      <w:sz w:val="52"/>
    </w:rPr>
  </w:style>
  <w:style w:type="paragraph" w:customStyle="1" w:styleId="Default">
    <w:name w:val="Default"/>
    <w:rsid w:val="00CB42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sChar">
    <w:name w:val="Headings Char"/>
    <w:basedOn w:val="DefaultParagraphFont"/>
    <w:link w:val="Headings"/>
    <w:rsid w:val="00CB425B"/>
    <w:rPr>
      <w:sz w:val="52"/>
    </w:rPr>
  </w:style>
  <w:style w:type="paragraph" w:customStyle="1" w:styleId="Headings2">
    <w:name w:val="Headings 2"/>
    <w:basedOn w:val="Normal"/>
    <w:link w:val="Headings2Char"/>
    <w:rsid w:val="00CB425B"/>
    <w:pPr>
      <w:spacing w:after="80"/>
    </w:pPr>
    <w:rPr>
      <w:color w:val="CD26AF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161E31"/>
    <w:pPr>
      <w:ind w:left="720"/>
      <w:contextualSpacing/>
    </w:pPr>
  </w:style>
  <w:style w:type="character" w:customStyle="1" w:styleId="Headings2Char">
    <w:name w:val="Headings 2 Char"/>
    <w:basedOn w:val="DefaultParagraphFont"/>
    <w:link w:val="Headings2"/>
    <w:rsid w:val="00CB425B"/>
    <w:rPr>
      <w:color w:val="CD26AF"/>
      <w:sz w:val="28"/>
    </w:rPr>
  </w:style>
  <w:style w:type="paragraph" w:customStyle="1" w:styleId="Bullet">
    <w:name w:val="Bullet"/>
    <w:basedOn w:val="ListParagraph"/>
    <w:link w:val="BulletChar"/>
    <w:qFormat/>
    <w:rsid w:val="00A9756D"/>
    <w:pPr>
      <w:numPr>
        <w:numId w:val="1"/>
      </w:numPr>
      <w:spacing w:after="80"/>
    </w:pPr>
  </w:style>
  <w:style w:type="character" w:customStyle="1" w:styleId="Heading1Char">
    <w:name w:val="Heading 1 Char"/>
    <w:basedOn w:val="DefaultParagraphFont"/>
    <w:link w:val="Heading1"/>
    <w:uiPriority w:val="9"/>
    <w:rsid w:val="00CE580C"/>
    <w:rPr>
      <w:rFonts w:eastAsiaTheme="majorEastAsia" w:cstheme="majorBidi"/>
      <w:sz w:val="5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61E31"/>
  </w:style>
  <w:style w:type="character" w:customStyle="1" w:styleId="BulletChar">
    <w:name w:val="Bullet Char"/>
    <w:basedOn w:val="ListParagraphChar"/>
    <w:link w:val="Bullet"/>
    <w:rsid w:val="00A9756D"/>
  </w:style>
  <w:style w:type="paragraph" w:styleId="TOCHeading">
    <w:name w:val="TOC Heading"/>
    <w:basedOn w:val="Heading1"/>
    <w:next w:val="Normal"/>
    <w:uiPriority w:val="39"/>
    <w:unhideWhenUsed/>
    <w:qFormat/>
    <w:rsid w:val="003174B1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3174B1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174B1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3174B1"/>
    <w:pPr>
      <w:spacing w:after="100"/>
      <w:ind w:left="440"/>
    </w:pPr>
    <w:rPr>
      <w:rFonts w:eastAsiaTheme="minorEastAsia" w:cs="Times New Roman"/>
      <w:lang w:val="en-US"/>
    </w:rPr>
  </w:style>
  <w:style w:type="table" w:styleId="TableGrid">
    <w:name w:val="Table Grid"/>
    <w:basedOn w:val="TableNormal"/>
    <w:uiPriority w:val="39"/>
    <w:rsid w:val="00317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74B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E580C"/>
    <w:rPr>
      <w:rFonts w:eastAsiaTheme="majorEastAsia" w:cstheme="majorBidi"/>
      <w:color w:val="1FC0DA"/>
      <w:sz w:val="28"/>
      <w:szCs w:val="26"/>
    </w:rPr>
  </w:style>
  <w:style w:type="paragraph" w:customStyle="1" w:styleId="bodytextbold">
    <w:name w:val="body text bold"/>
    <w:basedOn w:val="Normal"/>
    <w:link w:val="bodytextboldChar"/>
    <w:qFormat/>
    <w:rsid w:val="003F2255"/>
    <w:pPr>
      <w:spacing w:after="80"/>
    </w:pPr>
    <w:rPr>
      <w:rFonts w:cs="Arial"/>
      <w:color w:val="CD26AF"/>
    </w:rPr>
  </w:style>
  <w:style w:type="character" w:customStyle="1" w:styleId="bodytextboldChar">
    <w:name w:val="body text bold Char"/>
    <w:basedOn w:val="DefaultParagraphFont"/>
    <w:link w:val="bodytextbold"/>
    <w:rsid w:val="003F2255"/>
    <w:rPr>
      <w:rFonts w:cs="Arial"/>
      <w:color w:val="CD26AF"/>
    </w:rPr>
  </w:style>
  <w:style w:type="character" w:customStyle="1" w:styleId="Title1Char">
    <w:name w:val="Title 1 Char"/>
    <w:basedOn w:val="DefaultParagraphFont"/>
    <w:link w:val="Title1"/>
    <w:locked/>
    <w:rsid w:val="00195B44"/>
    <w:rPr>
      <w:rFonts w:ascii="Arial" w:eastAsiaTheme="majorEastAsia" w:hAnsi="Arial" w:cstheme="majorBidi"/>
      <w:color w:val="6A2C91"/>
      <w:sz w:val="44"/>
      <w:szCs w:val="32"/>
    </w:rPr>
  </w:style>
  <w:style w:type="paragraph" w:customStyle="1" w:styleId="Title1">
    <w:name w:val="Title 1"/>
    <w:basedOn w:val="Heading1"/>
    <w:link w:val="Title1Char"/>
    <w:autoRedefine/>
    <w:rsid w:val="00195B44"/>
    <w:pPr>
      <w:pBdr>
        <w:top w:val="none" w:sz="0" w:space="0" w:color="auto"/>
        <w:bottom w:val="single" w:sz="4" w:space="1" w:color="6A2C91"/>
      </w:pBdr>
      <w:spacing w:after="120"/>
    </w:pPr>
    <w:rPr>
      <w:rFonts w:ascii="Arial" w:hAnsi="Arial"/>
      <w:color w:val="6A2C91"/>
      <w:sz w:val="44"/>
    </w:rPr>
  </w:style>
  <w:style w:type="character" w:customStyle="1" w:styleId="Heading3Char">
    <w:name w:val="Heading 3 Char"/>
    <w:basedOn w:val="DefaultParagraphFont"/>
    <w:link w:val="Heading3"/>
    <w:uiPriority w:val="9"/>
    <w:rsid w:val="00CE580C"/>
    <w:rPr>
      <w:rFonts w:eastAsiaTheme="majorEastAsia" w:cstheme="majorBidi"/>
      <w:color w:val="1FC0DA"/>
      <w:sz w:val="24"/>
      <w:szCs w:val="24"/>
    </w:rPr>
  </w:style>
  <w:style w:type="character" w:customStyle="1" w:styleId="BulletedtextChar">
    <w:name w:val="Bulleted text Char"/>
    <w:basedOn w:val="DefaultParagraphFont"/>
    <w:link w:val="Bulletedtext"/>
    <w:locked/>
    <w:rsid w:val="003C5251"/>
    <w:rPr>
      <w:rFonts w:ascii="Arial" w:hAnsi="Arial" w:cs="Arial"/>
    </w:rPr>
  </w:style>
  <w:style w:type="paragraph" w:customStyle="1" w:styleId="Bulletedtext">
    <w:name w:val="Bulleted text"/>
    <w:basedOn w:val="Normal"/>
    <w:link w:val="BulletedtextChar"/>
    <w:autoRedefine/>
    <w:rsid w:val="003C5251"/>
    <w:pPr>
      <w:numPr>
        <w:numId w:val="2"/>
      </w:numPr>
      <w:spacing w:after="0"/>
    </w:pPr>
    <w:rPr>
      <w:rFonts w:ascii="Arial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CE580C"/>
    <w:rPr>
      <w:rFonts w:asciiTheme="majorHAnsi" w:eastAsiaTheme="majorEastAsia" w:hAnsiTheme="majorHAnsi" w:cstheme="majorBidi"/>
      <w:iCs/>
      <w:color w:val="1FC0DA"/>
    </w:rPr>
  </w:style>
  <w:style w:type="paragraph" w:customStyle="1" w:styleId="bullet0">
    <w:name w:val="bullet"/>
    <w:basedOn w:val="Normal"/>
    <w:link w:val="bulletChar0"/>
    <w:qFormat/>
    <w:rsid w:val="0032249D"/>
    <w:pPr>
      <w:numPr>
        <w:numId w:val="6"/>
      </w:numPr>
      <w:spacing w:after="60"/>
      <w:ind w:left="714" w:hanging="357"/>
    </w:pPr>
    <w:rPr>
      <w:rFonts w:ascii="Calibri" w:eastAsia="Times New Roman" w:hAnsi="Calibri" w:cs="Arial"/>
      <w:szCs w:val="20"/>
      <w:lang w:eastAsia="en-GB"/>
    </w:rPr>
  </w:style>
  <w:style w:type="character" w:customStyle="1" w:styleId="bulletChar0">
    <w:name w:val="bullet Char"/>
    <w:link w:val="bullet0"/>
    <w:rsid w:val="0032249D"/>
    <w:rPr>
      <w:rFonts w:ascii="Calibri" w:eastAsia="Times New Roman" w:hAnsi="Calibri" w:cs="Arial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peration%20Bridge\Documents%20Refresh\Templates\iTEC%20Treatment%20Evidence%20Guidance%20Form_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5DBB7-0912-4E42-BF6F-CEF8F9ED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iTEC Treatment Evidence Guidance Form_v1</Template>
  <TotalTime>0</TotalTime>
  <Pages>3</Pages>
  <Words>236</Words>
  <Characters>2175</Characters>
  <Application>Microsoft Office Word</Application>
  <DocSecurity>0</DocSecurity>
  <Lines>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Andeep Kaur</dc:creator>
  <cp:keywords/>
  <dc:description/>
  <cp:lastModifiedBy>Tom Hynd</cp:lastModifiedBy>
  <cp:revision>2</cp:revision>
  <cp:lastPrinted>2018-03-13T11:43:00Z</cp:lastPrinted>
  <dcterms:created xsi:type="dcterms:W3CDTF">2019-09-23T15:58:00Z</dcterms:created>
  <dcterms:modified xsi:type="dcterms:W3CDTF">2019-09-23T15:58:00Z</dcterms:modified>
</cp:coreProperties>
</file>