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6C5C38" w:rsidP="00187785">
      <w:pPr>
        <w:pStyle w:val="Heading2"/>
        <w:spacing w:after="120"/>
        <w:rPr>
          <w:rFonts w:cstheme="minorHAnsi"/>
          <w:color w:val="auto"/>
        </w:rPr>
      </w:pPr>
      <w:r w:rsidRPr="006C5C38">
        <w:rPr>
          <w:rFonts w:cstheme="minorHAnsi"/>
          <w:color w:val="auto"/>
        </w:rPr>
        <w:t>iUHB275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>
        <w:rPr>
          <w:rFonts w:cstheme="minorHAnsi"/>
          <w:color w:val="auto"/>
        </w:rPr>
        <w:t>Controlling risk in a trichology p</w:t>
      </w:r>
      <w:r w:rsidRPr="006C5C38">
        <w:rPr>
          <w:rFonts w:cstheme="minorHAnsi"/>
          <w:color w:val="auto"/>
        </w:rPr>
        <w:t>ractice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926"/>
        <w:gridCol w:w="1417"/>
        <w:gridCol w:w="1417"/>
        <w:gridCol w:w="1391"/>
        <w:gridCol w:w="1103"/>
      </w:tblGrid>
      <w:tr w:rsidR="006C5C38" w:rsidRPr="001204C3" w:rsidTr="006F01D7">
        <w:trPr>
          <w:trHeight w:val="90"/>
        </w:trPr>
        <w:tc>
          <w:tcPr>
            <w:tcW w:w="3131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6C5C38" w:rsidRPr="00F42F92" w:rsidRDefault="006C5C38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497" w:type="pct"/>
            <w:shd w:val="clear" w:color="auto" w:fill="DEEAF6"/>
          </w:tcPr>
          <w:p w:rsidR="006C5C38" w:rsidRDefault="006C5C38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497" w:type="pct"/>
            <w:shd w:val="clear" w:color="auto" w:fill="DEEAF6"/>
          </w:tcPr>
          <w:p w:rsidR="006C5C38" w:rsidRDefault="006C5C38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488" w:type="pct"/>
            <w:shd w:val="clear" w:color="auto" w:fill="DEEAF6"/>
          </w:tcPr>
          <w:p w:rsidR="006C5C38" w:rsidRPr="001E0802" w:rsidRDefault="006C5C38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87" w:type="pct"/>
            <w:shd w:val="clear" w:color="auto" w:fill="DEEAF6"/>
          </w:tcPr>
          <w:p w:rsidR="006C5C38" w:rsidRPr="001E0802" w:rsidRDefault="006C5C38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6C5C38" w:rsidRPr="001204C3" w:rsidTr="006F01D7">
        <w:trPr>
          <w:trHeight w:val="171"/>
        </w:trPr>
        <w:tc>
          <w:tcPr>
            <w:tcW w:w="3131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C5C38" w:rsidRPr="00A811F1" w:rsidRDefault="006C5C38" w:rsidP="006C5C38">
            <w:r w:rsidRPr="00A811F1">
              <w:t>Understand the difference between a hazard and a risk in relation to the workplace and be able to identify the underlying factors in performing risk assessments</w:t>
            </w:r>
          </w:p>
        </w:tc>
        <w:tc>
          <w:tcPr>
            <w:tcW w:w="497" w:type="pct"/>
          </w:tcPr>
          <w:p w:rsidR="006C5C38" w:rsidRPr="005A651E" w:rsidRDefault="006C5C38" w:rsidP="006C5C3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</w:tcPr>
          <w:p w:rsidR="006C5C38" w:rsidRPr="005A651E" w:rsidRDefault="006C5C38" w:rsidP="006C5C3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</w:tcPr>
          <w:p w:rsidR="006C5C38" w:rsidRPr="005A651E" w:rsidRDefault="006C5C38" w:rsidP="006C5C3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6C5C38" w:rsidRPr="005A651E" w:rsidRDefault="006C5C38" w:rsidP="006C5C3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C5C38" w:rsidRPr="001204C3" w:rsidTr="006F01D7">
        <w:trPr>
          <w:trHeight w:val="30"/>
        </w:trPr>
        <w:tc>
          <w:tcPr>
            <w:tcW w:w="3131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C5C38" w:rsidRPr="00A811F1" w:rsidRDefault="006C5C38" w:rsidP="006C5C38">
            <w:pPr>
              <w:rPr>
                <w:bCs/>
              </w:rPr>
            </w:pPr>
            <w:r w:rsidRPr="00A811F1">
              <w:t>Understand</w:t>
            </w:r>
            <w:r w:rsidRPr="00A811F1">
              <w:rPr>
                <w:lang w:val="en-US"/>
              </w:rPr>
              <w:t xml:space="preserve"> legislation that is relevant to the maintenance of health and safety in the workplace</w:t>
            </w:r>
          </w:p>
        </w:tc>
        <w:tc>
          <w:tcPr>
            <w:tcW w:w="497" w:type="pct"/>
          </w:tcPr>
          <w:p w:rsidR="006C5C38" w:rsidRPr="005A651E" w:rsidRDefault="006C5C38" w:rsidP="006C5C3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</w:tcPr>
          <w:p w:rsidR="006C5C38" w:rsidRPr="005A651E" w:rsidRDefault="006C5C38" w:rsidP="006C5C3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</w:tcPr>
          <w:p w:rsidR="006C5C38" w:rsidRPr="005A651E" w:rsidRDefault="006C5C38" w:rsidP="006C5C3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6C5C38" w:rsidRPr="005A651E" w:rsidRDefault="006C5C38" w:rsidP="006C5C3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C5C38" w:rsidRPr="001204C3" w:rsidTr="006F01D7">
        <w:trPr>
          <w:trHeight w:val="90"/>
        </w:trPr>
        <w:tc>
          <w:tcPr>
            <w:tcW w:w="3131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C5C38" w:rsidRPr="00A811F1" w:rsidRDefault="006C5C38" w:rsidP="006C5C38">
            <w:pPr>
              <w:rPr>
                <w:bCs/>
              </w:rPr>
            </w:pPr>
            <w:r w:rsidRPr="00A811F1">
              <w:t>Understand</w:t>
            </w:r>
            <w:r w:rsidRPr="00A811F1">
              <w:rPr>
                <w:iCs/>
              </w:rPr>
              <w:t xml:space="preserve"> the classification of chemical substances and biological conditions relevant to the hair profession</w:t>
            </w:r>
          </w:p>
        </w:tc>
        <w:tc>
          <w:tcPr>
            <w:tcW w:w="497" w:type="pct"/>
          </w:tcPr>
          <w:p w:rsidR="006C5C38" w:rsidRPr="005A651E" w:rsidRDefault="006C5C38" w:rsidP="006C5C3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</w:tcPr>
          <w:p w:rsidR="006C5C38" w:rsidRPr="005A651E" w:rsidRDefault="006C5C38" w:rsidP="006C5C3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</w:tcPr>
          <w:p w:rsidR="006C5C38" w:rsidRPr="005A651E" w:rsidRDefault="006C5C38" w:rsidP="006C5C3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6C5C38" w:rsidRPr="005A651E" w:rsidRDefault="006C5C38" w:rsidP="006C5C3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C5C38" w:rsidRPr="001204C3" w:rsidTr="006F01D7">
        <w:trPr>
          <w:trHeight w:val="90"/>
        </w:trPr>
        <w:tc>
          <w:tcPr>
            <w:tcW w:w="3131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C5C38" w:rsidRPr="006F01D7" w:rsidRDefault="006C5C38" w:rsidP="006C5C38">
            <w:pPr>
              <w:rPr>
                <w:iCs/>
              </w:rPr>
            </w:pPr>
            <w:r w:rsidRPr="00A811F1">
              <w:rPr>
                <w:iCs/>
              </w:rPr>
              <w:t>Demonstrate how to carry out a risk assessment in a clinical setting</w:t>
            </w:r>
          </w:p>
        </w:tc>
        <w:tc>
          <w:tcPr>
            <w:tcW w:w="497" w:type="pct"/>
          </w:tcPr>
          <w:p w:rsidR="006C5C38" w:rsidRPr="005A651E" w:rsidRDefault="006C5C38" w:rsidP="006C5C3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</w:tcPr>
          <w:p w:rsidR="006C5C38" w:rsidRPr="005A651E" w:rsidRDefault="006C5C38" w:rsidP="006C5C3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</w:tcPr>
          <w:p w:rsidR="006C5C38" w:rsidRPr="005A651E" w:rsidRDefault="006C5C38" w:rsidP="006C5C3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</w:tcPr>
          <w:p w:rsidR="006C5C38" w:rsidRPr="005A651E" w:rsidRDefault="006C5C38" w:rsidP="006C5C3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6F01D7">
        <w:trPr>
          <w:trHeight w:val="90"/>
        </w:trPr>
        <w:tc>
          <w:tcPr>
            <w:tcW w:w="4125" w:type="pct"/>
            <w:gridSpan w:val="3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8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Pr="000E69C9" w:rsidRDefault="009F197D" w:rsidP="00487A5C">
      <w:pPr>
        <w:rPr>
          <w:lang w:val="en-US"/>
        </w:rPr>
      </w:pPr>
    </w:p>
    <w:p w:rsidR="006F01D7" w:rsidRPr="001E0802" w:rsidRDefault="006F01D7" w:rsidP="006F01D7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6F01D7" w:rsidRDefault="006F01D7" w:rsidP="006F01D7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 </w:t>
      </w:r>
      <w:r w:rsidRPr="00B07B93">
        <w:rPr>
          <w:b/>
        </w:rPr>
        <w:t>Date:</w:t>
      </w:r>
      <w:r>
        <w:t xml:space="preserve"> __________________</w:t>
      </w:r>
    </w:p>
    <w:p w:rsidR="006F01D7" w:rsidRDefault="006F01D7" w:rsidP="006F01D7">
      <w:pPr>
        <w:spacing w:after="120"/>
        <w:rPr>
          <w:b/>
        </w:rPr>
      </w:pPr>
    </w:p>
    <w:p w:rsidR="006F01D7" w:rsidRPr="001E0802" w:rsidRDefault="006F01D7" w:rsidP="006F01D7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</w:t>
      </w:r>
    </w:p>
    <w:p w:rsidR="006F01D7" w:rsidRDefault="006F01D7" w:rsidP="006F01D7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__________________________________________</w:t>
      </w:r>
      <w:r w:rsidRPr="00B07B93">
        <w:rPr>
          <w:b/>
        </w:rPr>
        <w:t>Date:</w:t>
      </w:r>
      <w:r>
        <w:t xml:space="preserve"> __________________</w:t>
      </w:r>
    </w:p>
    <w:p w:rsidR="006F01D7" w:rsidRDefault="006F01D7" w:rsidP="006F01D7">
      <w:pPr>
        <w:spacing w:after="120"/>
        <w:rPr>
          <w:b/>
        </w:rPr>
      </w:pPr>
    </w:p>
    <w:p w:rsidR="006F01D7" w:rsidRPr="001E0802" w:rsidRDefault="006F01D7" w:rsidP="006F01D7">
      <w:pPr>
        <w:spacing w:after="120"/>
        <w:rPr>
          <w:b/>
        </w:rPr>
      </w:pPr>
      <w:r>
        <w:rPr>
          <w:b/>
        </w:rPr>
        <w:t>Internal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</w:t>
      </w:r>
      <w:r>
        <w:t>_____________________________</w:t>
      </w:r>
      <w:r w:rsidR="000E69C9">
        <w:t>____</w:t>
      </w:r>
    </w:p>
    <w:p w:rsidR="006F01D7" w:rsidRDefault="006F01D7" w:rsidP="006F01D7">
      <w:pPr>
        <w:spacing w:after="240"/>
      </w:pPr>
      <w:r>
        <w:rPr>
          <w:b/>
        </w:rPr>
        <w:t>Internal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</w:t>
      </w:r>
      <w:r w:rsidR="000E69C9">
        <w:t>_</w:t>
      </w:r>
    </w:p>
    <w:p w:rsidR="006F01D7" w:rsidRDefault="006F01D7" w:rsidP="006F01D7">
      <w:pPr>
        <w:spacing w:after="120"/>
        <w:rPr>
          <w:b/>
        </w:rPr>
      </w:pPr>
    </w:p>
    <w:p w:rsidR="006F01D7" w:rsidRPr="001E0802" w:rsidRDefault="006F01D7" w:rsidP="006F01D7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6F01D7" w:rsidRPr="00187785" w:rsidRDefault="006F01D7" w:rsidP="006F01D7">
      <w:pPr>
        <w:spacing w:after="240"/>
      </w:pPr>
      <w:r>
        <w:rPr>
          <w:b/>
        </w:rPr>
        <w:t>External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</w:t>
      </w:r>
      <w:r>
        <w:br/>
      </w:r>
      <w:r w:rsidRPr="00187785">
        <w:rPr>
          <w:b/>
        </w:rPr>
        <w:t>(if sampled)</w:t>
      </w:r>
    </w:p>
    <w:p w:rsidR="006F01D7" w:rsidRDefault="006F01D7" w:rsidP="006F01D7">
      <w:pPr>
        <w:spacing w:after="240"/>
        <w:rPr>
          <w:b/>
        </w:rPr>
      </w:pP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p w:rsidR="00AD1F50" w:rsidRDefault="00AD1F50">
      <w:pPr>
        <w:spacing w:line="259" w:lineRule="auto"/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:rsidR="00AD1F50" w:rsidRPr="008874D2" w:rsidRDefault="00AD1F50" w:rsidP="00AD1F50">
      <w:pPr>
        <w:rPr>
          <w:rFonts w:cstheme="minorHAnsi"/>
          <w:b/>
        </w:rPr>
      </w:pPr>
      <w:bookmarkStart w:id="0" w:name="_GoBack"/>
      <w:bookmarkEnd w:id="0"/>
      <w:r w:rsidRPr="008874D2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1773"/>
        <w:gridCol w:w="5799"/>
        <w:gridCol w:w="5157"/>
      </w:tblGrid>
      <w:tr w:rsidR="00AD1F50" w:rsidRPr="008874D2" w:rsidTr="00CA6FC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D1F50" w:rsidRPr="008874D2" w:rsidRDefault="00AD1F50" w:rsidP="00CA6FC6">
            <w:pPr>
              <w:spacing w:before="60" w:after="60"/>
              <w:rPr>
                <w:rFonts w:cstheme="minorHAnsi"/>
                <w:b/>
              </w:rPr>
            </w:pPr>
            <w:r w:rsidRPr="008874D2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D1F50" w:rsidRPr="008874D2" w:rsidRDefault="00AD1F50" w:rsidP="00CA6FC6">
            <w:pPr>
              <w:spacing w:before="60" w:after="60"/>
              <w:rPr>
                <w:rFonts w:cstheme="minorHAnsi"/>
                <w:b/>
              </w:rPr>
            </w:pPr>
            <w:r w:rsidRPr="008874D2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D1F50" w:rsidRPr="008874D2" w:rsidRDefault="00AD1F50" w:rsidP="00CA6FC6">
            <w:pPr>
              <w:spacing w:before="60" w:after="60"/>
              <w:rPr>
                <w:rFonts w:cstheme="minorHAnsi"/>
                <w:b/>
              </w:rPr>
            </w:pPr>
            <w:r w:rsidRPr="008874D2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AD1F50" w:rsidRPr="008874D2" w:rsidRDefault="00AD1F50" w:rsidP="00CA6FC6">
            <w:pPr>
              <w:spacing w:before="60" w:after="60"/>
              <w:rPr>
                <w:rFonts w:cstheme="minorHAnsi"/>
                <w:b/>
              </w:rPr>
            </w:pPr>
            <w:r w:rsidRPr="008874D2">
              <w:rPr>
                <w:rFonts w:cstheme="minorHAnsi"/>
                <w:b/>
              </w:rPr>
              <w:t>Role</w:t>
            </w:r>
          </w:p>
        </w:tc>
      </w:tr>
      <w:tr w:rsidR="00AD1F50" w:rsidRPr="008874D2" w:rsidTr="00CA6FC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D1F50" w:rsidRPr="008874D2" w:rsidRDefault="00AD1F50" w:rsidP="00CA6FC6">
            <w:pPr>
              <w:spacing w:before="60" w:after="60"/>
              <w:rPr>
                <w:rFonts w:cstheme="minorHAnsi"/>
              </w:rPr>
            </w:pPr>
            <w:r w:rsidRPr="008874D2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D1F50" w:rsidRPr="008874D2" w:rsidRDefault="00AD1F50" w:rsidP="00CA6FC6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25/09/2019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D1F50" w:rsidRPr="008874D2" w:rsidRDefault="00AD1F50" w:rsidP="00CA6FC6">
            <w:pPr>
              <w:spacing w:before="60" w:after="60"/>
              <w:rPr>
                <w:rFonts w:cstheme="minorHAnsi"/>
              </w:rPr>
            </w:pPr>
            <w:r w:rsidRPr="008874D2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D1F50" w:rsidRPr="008874D2" w:rsidRDefault="00AD1F50" w:rsidP="00CA6FC6">
            <w:pPr>
              <w:spacing w:before="60" w:after="60"/>
              <w:rPr>
                <w:rFonts w:cstheme="minorHAnsi"/>
              </w:rPr>
            </w:pPr>
            <w:r w:rsidRPr="009F5B35">
              <w:rPr>
                <w:rFonts w:cstheme="minorHAnsi"/>
              </w:rPr>
              <w:t>Qualifications and Regulation Co-ordinator</w:t>
            </w:r>
          </w:p>
        </w:tc>
      </w:tr>
    </w:tbl>
    <w:p w:rsidR="00AD1F50" w:rsidRPr="001204C3" w:rsidRDefault="00AD1F50" w:rsidP="00FE482A">
      <w:pPr>
        <w:tabs>
          <w:tab w:val="left" w:pos="1553"/>
        </w:tabs>
        <w:rPr>
          <w:rFonts w:cstheme="minorHAnsi"/>
          <w:sz w:val="52"/>
        </w:rPr>
      </w:pPr>
    </w:p>
    <w:sectPr w:rsidR="00AD1F50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5C38" w:rsidRDefault="006C5C38" w:rsidP="00735D34">
      <w:r>
        <w:separator/>
      </w:r>
    </w:p>
  </w:endnote>
  <w:endnote w:type="continuationSeparator" w:id="0">
    <w:p w:rsidR="006C5C38" w:rsidRDefault="006C5C3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6C5C38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6C5C38">
              <w:rPr>
                <w:szCs w:val="18"/>
              </w:rPr>
              <w:t>iUHB275</w:t>
            </w:r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AD1F50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AD1F50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AD1F50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5C38" w:rsidRDefault="006C5C38" w:rsidP="00735D34">
      <w:r>
        <w:separator/>
      </w:r>
    </w:p>
  </w:footnote>
  <w:footnote w:type="continuationSeparator" w:id="0">
    <w:p w:rsidR="006C5C38" w:rsidRDefault="006C5C3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ED20ED4"/>
    <w:multiLevelType w:val="hybridMultilevel"/>
    <w:tmpl w:val="8F9CC22A"/>
    <w:lvl w:ilvl="0" w:tplc="6D48FE34">
      <w:start w:val="1"/>
      <w:numFmt w:val="bullet"/>
      <w:pStyle w:val="Title1"/>
      <w:lvlText w:val="-"/>
      <w:lvlJc w:val="righ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kFAL/Rxa0tAAAA"/>
  </w:docVars>
  <w:rsids>
    <w:rsidRoot w:val="006C5C38"/>
    <w:rsid w:val="00003257"/>
    <w:rsid w:val="0001369A"/>
    <w:rsid w:val="00061C6A"/>
    <w:rsid w:val="000D1D6D"/>
    <w:rsid w:val="000E69C9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C5C38"/>
    <w:rsid w:val="006F01D7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3059D"/>
    <w:rsid w:val="00A47301"/>
    <w:rsid w:val="00A66143"/>
    <w:rsid w:val="00A679AF"/>
    <w:rsid w:val="00A926BD"/>
    <w:rsid w:val="00A9756D"/>
    <w:rsid w:val="00AD1F50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ACF54856-2EE3-47F6-AB06-CA69C9D26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5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40347-FCDF-4FDA-BDDC-20FF3A73B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</Template>
  <TotalTime>0</TotalTime>
  <Pages>3</Pages>
  <Words>217</Words>
  <Characters>2010</Characters>
  <Application>Microsoft Office Word</Application>
  <DocSecurity>0</DocSecurity>
  <Lines>74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2018-03-13T11:43:00Z</cp:lastPrinted>
  <dcterms:created xsi:type="dcterms:W3CDTF">2019-09-25T14:01:00Z</dcterms:created>
  <dcterms:modified xsi:type="dcterms:W3CDTF">2019-09-25T14:01:00Z</dcterms:modified>
</cp:coreProperties>
</file>